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D4F2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cs="Times New Roman" w:eastAsiaTheme="majorEastAsia"/>
          <w:b/>
          <w:sz w:val="36"/>
          <w:szCs w:val="36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便携式计算机及打印机租赁服务项目需求</w:t>
      </w:r>
      <w:bookmarkEnd w:id="0"/>
    </w:p>
    <w:p w14:paraId="020B9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 w14:paraId="750A8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一、租赁时间及服务地点</w:t>
      </w:r>
    </w:p>
    <w:p w14:paraId="57E54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租赁时间：预计2026年5月18日—5月22日</w:t>
      </w:r>
    </w:p>
    <w:p w14:paraId="2EAD1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设备安装到位时间：2025年5月17日前全部安装调试完毕并可投入使用。</w:t>
      </w:r>
    </w:p>
    <w:p w14:paraId="038ED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服务地点：成都市第二人民医院龙潭院区</w:t>
      </w:r>
    </w:p>
    <w:p w14:paraId="751A7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驻点技术支持：租赁期间需安排1名专业技术人员在龙潭院区驻点，负责设备故障排查、调试、维护及现场技术保障。</w:t>
      </w:r>
    </w:p>
    <w:p w14:paraId="5BC21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二、租赁设备清单及配置要求</w:t>
      </w:r>
    </w:p>
    <w:p w14:paraId="35373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（一）便携式计算机12台</w:t>
      </w:r>
    </w:p>
    <w:p w14:paraId="384F9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所有设备品牌、型号完全一致；</w:t>
      </w:r>
    </w:p>
    <w:p w14:paraId="11B47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处理器：Intel i5 11代及以上；</w:t>
      </w:r>
    </w:p>
    <w:p w14:paraId="7EAA4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屏幕：14英寸及以上；</w:t>
      </w:r>
    </w:p>
    <w:p w14:paraId="26F89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内存：8GB及以上；</w:t>
      </w:r>
    </w:p>
    <w:p w14:paraId="04E3B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硬盘：500GB及以上；</w:t>
      </w:r>
    </w:p>
    <w:p w14:paraId="72784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设备需无硬件故障，系统预装完好，可直接投入使用。</w:t>
      </w:r>
    </w:p>
    <w:p w14:paraId="6C5C1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（二）彩色打印机2台</w:t>
      </w:r>
    </w:p>
    <w:p w14:paraId="5E6C8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两台设备品牌、型号完全一致；</w:t>
      </w:r>
    </w:p>
    <w:p w14:paraId="0C162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支持自动双面打印；</w:t>
      </w:r>
    </w:p>
    <w:p w14:paraId="0BEB5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自带网络打印功能，支持局域网共享使用；</w:t>
      </w:r>
    </w:p>
    <w:p w14:paraId="5A36F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打印效果清晰，无卡纸、漏墨等故障，配备足量耗材。</w:t>
      </w:r>
    </w:p>
    <w:p w14:paraId="2BFAA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（三）黑白激光打印机2台</w:t>
      </w:r>
    </w:p>
    <w:p w14:paraId="00741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两台设备品牌、型号完全一致；</w:t>
      </w:r>
    </w:p>
    <w:p w14:paraId="52272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支持自动双面打印；</w:t>
      </w:r>
    </w:p>
    <w:p w14:paraId="607BC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自带网络打印功能，支持局域网共享使用；</w:t>
      </w:r>
    </w:p>
    <w:p w14:paraId="70524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打印速度稳定、字迹清晰，无硬件故障，配备足量耗材。</w:t>
      </w:r>
    </w:p>
    <w:p w14:paraId="428EE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三、其他要求</w:t>
      </w:r>
    </w:p>
    <w:p w14:paraId="0BED7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供应商负责设备运输、上门安装、调试、布线及离场回收全部工作，包含所有人工、运输、耗材、技术服务等一切费用；</w:t>
      </w:r>
    </w:p>
    <w:p w14:paraId="4EF0D8B3">
      <w:pPr>
        <w:spacing w:after="156" w:afterLines="50" w:line="240" w:lineRule="auto"/>
        <w:ind w:firstLine="640" w:firstLineChars="200"/>
        <w:jc w:val="left"/>
        <w:rPr>
          <w:rFonts w:ascii="Calibri" w:hAnsi="Calibri" w:eastAsia="宋体" w:cs="Times New Roman"/>
          <w:color w:val="000000"/>
          <w:kern w:val="2"/>
          <w:sz w:val="24"/>
          <w:szCs w:val="24"/>
          <w:lang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租赁期间设备如出现故障，驻点人员须即时处置，无法现场修复的须免费更换同档次备用设备。</w:t>
      </w:r>
    </w:p>
    <w:p w14:paraId="416270F9">
      <w:pPr>
        <w:spacing w:after="0" w:line="240" w:lineRule="auto"/>
        <w:ind w:firstLine="0" w:firstLineChars="0"/>
        <w:jc w:val="both"/>
        <w:rPr>
          <w:rFonts w:ascii="Calibri" w:hAnsi="Calibri" w:eastAsia="宋体" w:cs="Times New Roman"/>
          <w:color w:val="000000"/>
          <w:kern w:val="2"/>
          <w:sz w:val="24"/>
          <w:szCs w:val="24"/>
          <w:lang w:eastAsia="zh-CN" w:bidi="ar-SA"/>
        </w:rPr>
      </w:pPr>
    </w:p>
    <w:p w14:paraId="54F366EC">
      <w:pPr>
        <w:spacing w:after="156" w:afterLines="50" w:line="240" w:lineRule="auto"/>
        <w:ind w:firstLine="0" w:firstLineChars="0"/>
        <w:jc w:val="both"/>
        <w:rPr>
          <w:rFonts w:ascii="Calibri" w:hAnsi="Calibri" w:eastAsia="宋体" w:cs="Times New Roman"/>
          <w:color w:val="000000"/>
          <w:kern w:val="2"/>
          <w:sz w:val="24"/>
          <w:szCs w:val="24"/>
          <w:lang w:eastAsia="zh-CN" w:bidi="ar-SA"/>
        </w:rPr>
      </w:pPr>
      <w:r>
        <w:rPr>
          <w:rFonts w:ascii="Calibri" w:hAnsi="Calibri" w:eastAsia="宋体" w:cs="Times New Roman"/>
          <w:color w:val="000000"/>
          <w:kern w:val="2"/>
          <w:sz w:val="24"/>
          <w:szCs w:val="24"/>
          <w:lang w:eastAsia="zh-CN" w:bidi="ar-SA"/>
        </w:rPr>
        <w:br w:type="page"/>
      </w:r>
    </w:p>
    <w:p w14:paraId="7B6A1E2B">
      <w:pPr>
        <w:spacing w:after="0" w:line="240" w:lineRule="auto"/>
        <w:ind w:firstLine="0" w:firstLineChars="0"/>
        <w:jc w:val="center"/>
        <w:rPr>
          <w:rFonts w:ascii="方正小标宋简体" w:hAnsi="方正小标宋简体" w:eastAsia="方正小标宋_GBK" w:cs="Times New Roman"/>
          <w:color w:val="000000"/>
          <w:kern w:val="2"/>
          <w:sz w:val="36"/>
          <w:szCs w:val="36"/>
          <w:lang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  <w:lang w:eastAsia="zh-CN" w:bidi="ar-SA"/>
        </w:rPr>
        <w:t>成都市第二人民医院</w:t>
      </w: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  <w:lang w:val="en-US" w:eastAsia="zh-CN" w:bidi="ar-SA"/>
        </w:rPr>
        <w:t>便携式计算机及打印机租赁服务</w:t>
      </w: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  <w:lang w:eastAsia="zh-CN" w:bidi="ar-SA"/>
        </w:rPr>
        <w:t>采购项目报价表</w:t>
      </w:r>
    </w:p>
    <w:p w14:paraId="7D5D444E">
      <w:pPr>
        <w:spacing w:after="0" w:line="240" w:lineRule="auto"/>
        <w:ind w:firstLine="0" w:firstLineChars="0"/>
        <w:jc w:val="both"/>
        <w:rPr>
          <w:rFonts w:ascii="Calibri" w:hAnsi="Calibri" w:eastAsia="宋体" w:cs="Times New Roman"/>
          <w:color w:val="000000"/>
          <w:kern w:val="2"/>
          <w:sz w:val="24"/>
          <w:szCs w:val="24"/>
          <w:lang w:eastAsia="zh-CN" w:bidi="ar-SA"/>
        </w:rPr>
      </w:pPr>
    </w:p>
    <w:tbl>
      <w:tblPr>
        <w:tblStyle w:val="9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0"/>
        <w:gridCol w:w="2065"/>
        <w:gridCol w:w="2801"/>
        <w:gridCol w:w="1447"/>
      </w:tblGrid>
      <w:tr w14:paraId="377B6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7C791">
            <w:pPr>
              <w:spacing w:after="0"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  <w:t>项目</w:t>
            </w:r>
          </w:p>
        </w:tc>
        <w:tc>
          <w:tcPr>
            <w:tcW w:w="1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3431E">
            <w:pPr>
              <w:spacing w:after="0" w:line="240" w:lineRule="auto"/>
              <w:ind w:firstLine="0" w:firstLine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数量（台件）</w:t>
            </w:r>
          </w:p>
        </w:tc>
        <w:tc>
          <w:tcPr>
            <w:tcW w:w="1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B5EA5">
            <w:pPr>
              <w:spacing w:after="0"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  <w:t>报价（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元/台/天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  <w:t>）</w:t>
            </w:r>
          </w:p>
        </w:tc>
        <w:tc>
          <w:tcPr>
            <w:tcW w:w="8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5CFC0">
            <w:pPr>
              <w:spacing w:after="0"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  <w:t>备注</w:t>
            </w:r>
          </w:p>
        </w:tc>
      </w:tr>
      <w:tr w14:paraId="42AA1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  <w:jc w:val="center"/>
        </w:trPr>
        <w:tc>
          <w:tcPr>
            <w:tcW w:w="1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EF7C0">
            <w:pPr>
              <w:spacing w:after="0" w:line="240" w:lineRule="auto"/>
              <w:ind w:firstLine="0" w:firstLine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便携式计算机</w:t>
            </w:r>
          </w:p>
        </w:tc>
        <w:tc>
          <w:tcPr>
            <w:tcW w:w="1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43F9B">
            <w:pPr>
              <w:spacing w:after="0" w:line="240" w:lineRule="auto"/>
              <w:ind w:firstLine="0" w:firstLine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81B79">
            <w:pPr>
              <w:spacing w:after="0"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B4E6B">
            <w:pPr>
              <w:spacing w:after="0"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</w:pPr>
          </w:p>
        </w:tc>
      </w:tr>
      <w:tr w14:paraId="6B6A58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  <w:jc w:val="center"/>
        </w:trPr>
        <w:tc>
          <w:tcPr>
            <w:tcW w:w="1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642B1F">
            <w:pPr>
              <w:spacing w:after="0" w:line="240" w:lineRule="auto"/>
              <w:ind w:firstLine="0" w:firstLine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彩色打印机</w:t>
            </w:r>
          </w:p>
        </w:tc>
        <w:tc>
          <w:tcPr>
            <w:tcW w:w="1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7DDE4">
            <w:pPr>
              <w:spacing w:after="0" w:line="240" w:lineRule="auto"/>
              <w:ind w:firstLine="0" w:firstLine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3404F">
            <w:pPr>
              <w:spacing w:after="0"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FBD6E">
            <w:pPr>
              <w:spacing w:after="0"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</w:pPr>
          </w:p>
        </w:tc>
      </w:tr>
      <w:tr w14:paraId="624B9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  <w:jc w:val="center"/>
        </w:trPr>
        <w:tc>
          <w:tcPr>
            <w:tcW w:w="1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3E56A">
            <w:pPr>
              <w:spacing w:after="0" w:line="240" w:lineRule="auto"/>
              <w:ind w:firstLine="0" w:firstLine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黑白激光打印机</w:t>
            </w:r>
          </w:p>
        </w:tc>
        <w:tc>
          <w:tcPr>
            <w:tcW w:w="1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3D0D1">
            <w:pPr>
              <w:spacing w:after="0" w:line="240" w:lineRule="auto"/>
              <w:ind w:firstLine="0" w:firstLine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AC377">
            <w:pPr>
              <w:spacing w:after="0"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A5348">
            <w:pPr>
              <w:spacing w:after="0"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  <w:lang w:eastAsia="zh-CN" w:bidi="ar-SA"/>
              </w:rPr>
            </w:pPr>
          </w:p>
        </w:tc>
      </w:tr>
    </w:tbl>
    <w:p w14:paraId="2FA33296">
      <w:pPr>
        <w:spacing w:after="0" w:line="240" w:lineRule="auto"/>
        <w:ind w:left="619" w:leftChars="295" w:firstLine="0" w:firstLineChars="0"/>
        <w:jc w:val="both"/>
        <w:rPr>
          <w:rFonts w:ascii="Calibri" w:hAnsi="Calibri" w:eastAsia="宋体" w:cs="Times New Roman"/>
          <w:color w:val="000000"/>
          <w:kern w:val="2"/>
          <w:sz w:val="24"/>
          <w:szCs w:val="24"/>
          <w:lang w:eastAsia="zh-CN" w:bidi="ar-SA"/>
        </w:rPr>
      </w:pPr>
    </w:p>
    <w:p w14:paraId="357CF505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color w:val="000000"/>
          <w:kern w:val="2"/>
          <w:sz w:val="24"/>
          <w:szCs w:val="24"/>
          <w:lang w:eastAsia="zh-CN" w:bidi="ar-SA"/>
        </w:rPr>
      </w:pPr>
      <w:r>
        <w:rPr>
          <w:rFonts w:hint="eastAsia" w:ascii="Calibri" w:hAnsi="Calibri" w:eastAsia="宋体" w:cs="Times New Roman"/>
          <w:smallCaps/>
          <w:color w:val="000000"/>
          <w:kern w:val="2"/>
          <w:sz w:val="24"/>
          <w:szCs w:val="24"/>
          <w:lang w:eastAsia="zh-CN" w:bidi="ar-SA"/>
        </w:rPr>
        <w:t>报价公司：</w:t>
      </w:r>
    </w:p>
    <w:p w14:paraId="7458B5CB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color w:val="000000"/>
          <w:kern w:val="2"/>
          <w:sz w:val="24"/>
          <w:szCs w:val="24"/>
          <w:lang w:eastAsia="zh-CN" w:bidi="ar-SA"/>
        </w:rPr>
      </w:pPr>
      <w:r>
        <w:rPr>
          <w:rFonts w:hint="eastAsia" w:ascii="Calibri" w:hAnsi="Calibri" w:eastAsia="宋体" w:cs="Times New Roman"/>
          <w:smallCaps/>
          <w:color w:val="000000"/>
          <w:kern w:val="2"/>
          <w:sz w:val="24"/>
          <w:szCs w:val="24"/>
          <w:lang w:eastAsia="zh-CN" w:bidi="ar-SA"/>
        </w:rPr>
        <w:t>联系方式：</w:t>
      </w:r>
    </w:p>
    <w:p w14:paraId="384CD5FD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color w:val="000000"/>
          <w:kern w:val="2"/>
          <w:sz w:val="24"/>
          <w:szCs w:val="24"/>
          <w:lang w:eastAsia="zh-CN" w:bidi="ar-SA"/>
        </w:rPr>
      </w:pPr>
      <w:r>
        <w:rPr>
          <w:rFonts w:hint="eastAsia" w:ascii="Calibri" w:hAnsi="Calibri" w:eastAsia="宋体" w:cs="Times New Roman"/>
          <w:smallCaps/>
          <w:color w:val="000000"/>
          <w:kern w:val="2"/>
          <w:sz w:val="24"/>
          <w:szCs w:val="24"/>
          <w:lang w:eastAsia="zh-CN" w:bidi="ar-SA"/>
        </w:rPr>
        <w:t>是否对需求内容完全响应：</w:t>
      </w:r>
    </w:p>
    <w:p w14:paraId="21042B21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color w:val="000000"/>
          <w:kern w:val="2"/>
          <w:sz w:val="24"/>
          <w:szCs w:val="24"/>
          <w:lang w:eastAsia="zh-CN" w:bidi="ar-SA"/>
        </w:rPr>
      </w:pPr>
      <w:r>
        <w:rPr>
          <w:rFonts w:hint="eastAsia" w:ascii="Calibri" w:hAnsi="Calibri" w:eastAsia="宋体" w:cs="Times New Roman"/>
          <w:smallCaps/>
          <w:color w:val="000000"/>
          <w:kern w:val="2"/>
          <w:sz w:val="24"/>
          <w:szCs w:val="24"/>
          <w:lang w:eastAsia="zh-CN" w:bidi="ar-SA"/>
        </w:rPr>
        <w:t>日期：</w:t>
      </w:r>
    </w:p>
    <w:p w14:paraId="7C8010BA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color w:val="000000"/>
          <w:kern w:val="2"/>
          <w:sz w:val="24"/>
          <w:szCs w:val="24"/>
          <w:lang w:eastAsia="zh-CN" w:bidi="ar-SA"/>
        </w:rPr>
      </w:pPr>
    </w:p>
    <w:p w14:paraId="07393618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color w:val="000000"/>
          <w:kern w:val="2"/>
          <w:sz w:val="24"/>
          <w:szCs w:val="24"/>
          <w:lang w:eastAsia="zh-CN" w:bidi="ar-SA"/>
        </w:rPr>
      </w:pPr>
    </w:p>
    <w:p w14:paraId="1A7DC8CC">
      <w:pPr>
        <w:spacing w:after="0" w:line="240" w:lineRule="auto"/>
        <w:ind w:firstLine="0" w:firstLineChars="0"/>
        <w:jc w:val="both"/>
        <w:rPr>
          <w:rFonts w:ascii="Calibri" w:hAnsi="Calibri" w:eastAsia="宋体" w:cs="Times New Roman"/>
          <w:color w:val="000000"/>
          <w:kern w:val="2"/>
          <w:sz w:val="24"/>
          <w:szCs w:val="24"/>
          <w:lang w:eastAsia="zh-CN" w:bidi="ar-SA"/>
        </w:rPr>
      </w:pPr>
    </w:p>
    <w:p w14:paraId="338EF516">
      <w:pPr>
        <w:spacing w:after="0" w:line="240" w:lineRule="auto"/>
        <w:ind w:firstLine="0" w:firstLineChars="0"/>
        <w:jc w:val="both"/>
        <w:rPr>
          <w:rFonts w:hint="eastAsia" w:ascii="Calibri" w:hAnsi="Calibri" w:eastAsia="宋体" w:cs="Times New Roman"/>
          <w:color w:val="000000"/>
          <w:kern w:val="2"/>
          <w:sz w:val="24"/>
          <w:szCs w:val="24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1F13811-0F51-49E3-B196-237D5AFA22D8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1FE67C5-867E-48C3-B875-A6FC776BFAA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515547B-D296-4DB2-A0FF-113E97ADD2CA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99224">
    <w:pPr>
      <w:pStyle w:val="7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1617"/>
                            <w:docPartObj>
                              <w:docPartGallery w:val="autotext"/>
                            </w:docPartObj>
                          </w:sdtPr>
                          <w:sdtContent>
                            <w:sdt>
                              <w:sdtPr>
                                <w:id w:val="147472079"/>
                                <w:docPartObj>
                                  <w:docPartGallery w:val="autotext"/>
                                </w:docPartObj>
                              </w:sdtPr>
                              <w:sdtContent>
                                <w:p w14:paraId="336295FC">
                                  <w:pPr>
                                    <w:pStyle w:val="7"/>
                                    <w:jc w:val="right"/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instrText xml:space="preserve">PAGE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lang w:val="zh-CN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instrText xml:space="preserve">NUMPAGES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62D79D8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1617"/>
                      <w:docPartObj>
                        <w:docPartGallery w:val="autotext"/>
                      </w:docPartObj>
                    </w:sdtPr>
                    <w:sdtContent>
                      <w:sdt>
                        <w:sdtPr>
                          <w:id w:val="147472079"/>
                          <w:docPartObj>
                            <w:docPartGallery w:val="autotext"/>
                          </w:docPartObj>
                        </w:sdtPr>
                        <w:sdtContent>
                          <w:p w14:paraId="336295FC">
                            <w:pPr>
                              <w:pStyle w:val="7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</w:rPr>
                              <w:instrText xml:space="preserve">PAGE</w:instrTex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lang w:val="zh-CN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</w:rPr>
                              <w:instrText xml:space="preserve">NUMPAGES</w:instrTex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62D79D88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9BD"/>
    <w:rsid w:val="00065BAA"/>
    <w:rsid w:val="000A7883"/>
    <w:rsid w:val="000D34E2"/>
    <w:rsid w:val="00137AF6"/>
    <w:rsid w:val="001B423D"/>
    <w:rsid w:val="001C2B44"/>
    <w:rsid w:val="001F7C3D"/>
    <w:rsid w:val="0020589C"/>
    <w:rsid w:val="00237A1C"/>
    <w:rsid w:val="00314030"/>
    <w:rsid w:val="00340CE9"/>
    <w:rsid w:val="00420A9D"/>
    <w:rsid w:val="00483561"/>
    <w:rsid w:val="004A4595"/>
    <w:rsid w:val="004E08E7"/>
    <w:rsid w:val="005034FA"/>
    <w:rsid w:val="0050352A"/>
    <w:rsid w:val="00511C57"/>
    <w:rsid w:val="00535848"/>
    <w:rsid w:val="00543DA4"/>
    <w:rsid w:val="005A4D33"/>
    <w:rsid w:val="005B1A32"/>
    <w:rsid w:val="005F17A1"/>
    <w:rsid w:val="00646774"/>
    <w:rsid w:val="006730B6"/>
    <w:rsid w:val="00677567"/>
    <w:rsid w:val="00710F8A"/>
    <w:rsid w:val="007362BB"/>
    <w:rsid w:val="00781C0E"/>
    <w:rsid w:val="007E0D0D"/>
    <w:rsid w:val="00842B2A"/>
    <w:rsid w:val="00893E65"/>
    <w:rsid w:val="00895B49"/>
    <w:rsid w:val="008A32EC"/>
    <w:rsid w:val="008E3DA7"/>
    <w:rsid w:val="008F61A1"/>
    <w:rsid w:val="00942330"/>
    <w:rsid w:val="00966375"/>
    <w:rsid w:val="00980CDA"/>
    <w:rsid w:val="009D59AE"/>
    <w:rsid w:val="009D6436"/>
    <w:rsid w:val="00A5751E"/>
    <w:rsid w:val="00A9504B"/>
    <w:rsid w:val="00AD27D4"/>
    <w:rsid w:val="00AD5EE4"/>
    <w:rsid w:val="00AF7988"/>
    <w:rsid w:val="00B940A2"/>
    <w:rsid w:val="00BA5059"/>
    <w:rsid w:val="00BB4453"/>
    <w:rsid w:val="00BF3517"/>
    <w:rsid w:val="00BF64BF"/>
    <w:rsid w:val="00C82D90"/>
    <w:rsid w:val="00C949BD"/>
    <w:rsid w:val="00C96215"/>
    <w:rsid w:val="00CF0258"/>
    <w:rsid w:val="00D2021F"/>
    <w:rsid w:val="00D26A37"/>
    <w:rsid w:val="00D37DD3"/>
    <w:rsid w:val="00D57407"/>
    <w:rsid w:val="00DB1537"/>
    <w:rsid w:val="00DB7986"/>
    <w:rsid w:val="00E22D1A"/>
    <w:rsid w:val="00E70317"/>
    <w:rsid w:val="00EA1905"/>
    <w:rsid w:val="00EB6D75"/>
    <w:rsid w:val="00EC0776"/>
    <w:rsid w:val="00EF78DF"/>
    <w:rsid w:val="00F269F6"/>
    <w:rsid w:val="00FB68F2"/>
    <w:rsid w:val="00FC138F"/>
    <w:rsid w:val="00FF5DE0"/>
    <w:rsid w:val="02B832DE"/>
    <w:rsid w:val="197D395D"/>
    <w:rsid w:val="1AE40CC2"/>
    <w:rsid w:val="6C26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7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qFormat/>
    <w:uiPriority w:val="0"/>
    <w:pPr>
      <w:ind w:left="210"/>
    </w:pPr>
    <w:rPr>
      <w:rFonts w:ascii="仿宋_GB2312" w:eastAsia="仿宋_GB2312"/>
      <w:sz w:val="18"/>
    </w:rPr>
  </w:style>
  <w:style w:type="paragraph" w:styleId="7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标题 2 Char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4">
    <w:name w:val="ds-markdown-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标题 3 Char"/>
    <w:basedOn w:val="10"/>
    <w:link w:val="4"/>
    <w:semiHidden/>
    <w:qFormat/>
    <w:uiPriority w:val="9"/>
    <w:rPr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4 Char"/>
    <w:basedOn w:val="10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8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9">
    <w:name w:val="页脚 Char"/>
    <w:basedOn w:val="10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2911</Words>
  <Characters>3197</Characters>
  <Lines>28</Lines>
  <Paragraphs>8</Paragraphs>
  <TotalTime>5</TotalTime>
  <ScaleCrop>false</ScaleCrop>
  <LinksUpToDate>false</LinksUpToDate>
  <CharactersWithSpaces>3207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2026-03-31T17:41:00Z</dcterms:created>
  <dc:creator>Windows 用户</dc:creator>
  <cp:lastModifiedBy>陈柯岚</cp:lastModifiedBy>
  <dcterms:modified xsi:type="dcterms:W3CDTF">2026-04-30T08:42:07Z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eyJoZGlkIjoiNzFlMjMwZGJkMDk0NjRmNTA4MmJkNjU5M2Y3ZjRhZmEiLCJ1c2VySWQiOiIxMDEwNTk2NjIzIn0=</vt:lpwstr>
  </property>
  <property fmtid="{D5CDD505-2E9C-101B-9397-08002B2CF9AE}" pid="3" name="KSOProductBuildVer">
    <vt:lpwstr>2052-12.1.0.25865</vt:lpwstr>
  </property>
  <property fmtid="{D5CDD505-2E9C-101B-9397-08002B2CF9AE}" pid="4" name="ICV">
    <vt:lpwstr>D499489A2DC74BC6A5DA9E2A4A367B46_13</vt:lpwstr>
  </property>
</Properties>
</file>