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FCC2">
      <w:pPr>
        <w:pStyle w:val="2"/>
        <w:numPr>
          <w:ilvl w:val="0"/>
          <w:numId w:val="0"/>
        </w:numPr>
        <w:spacing w:before="60" w:beforeAutospacing="0" w:after="60" w:afterAutospacing="0"/>
        <w:jc w:val="center"/>
        <w:rPr>
          <w:rFonts w:ascii="PingFang SC" w:hAnsi="PingFang SC" w:eastAsia="PingFang SC"/>
          <w:color w:val="000000"/>
          <w:szCs w:val="21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超低温标签打印机采购需求</w:t>
      </w:r>
    </w:p>
    <w:p w14:paraId="38105D48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A6066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为满足医院实验室使用，需采购1台超低温标签打印机，具体内容如下：</w:t>
      </w:r>
    </w:p>
    <w:p w14:paraId="5D8324E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（一）功能需求</w:t>
      </w:r>
    </w:p>
    <w:p w14:paraId="0B2C498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1.显示屏类型：彩色液晶触摸屏；</w:t>
      </w:r>
    </w:p>
    <w:p w14:paraId="3D0E7B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2.打印机尺寸（宽×高×深，mm）：≤ 240×317×435；</w:t>
      </w:r>
    </w:p>
    <w:p w14:paraId="6FA73F3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3.打印分辨率：不低于300dpi；</w:t>
      </w:r>
    </w:p>
    <w:p w14:paraId="7E3217F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4.打印速度最大11.8英寸≥（300mm）/秒（300 dpi）；</w:t>
      </w:r>
    </w:p>
    <w:p w14:paraId="62CF6FD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5.打印宽度：105mm（含）~ 108mm（含）；</w:t>
      </w:r>
    </w:p>
    <w:p w14:paraId="4B01B19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6.处理器：不低于800 MHz时钟速率；</w:t>
      </w:r>
    </w:p>
    <w:p w14:paraId="1B05DF3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7.功耗待机：待机&lt;10W/常规150W/最大300W；</w:t>
      </w:r>
    </w:p>
    <w:p w14:paraId="4B503AA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8.操作环境：0-40℃/10-85% RH无冷凝；</w:t>
      </w:r>
    </w:p>
    <w:p w14:paraId="5FE63EE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9.指令，射线光精确定位打印；</w:t>
      </w:r>
    </w:p>
    <w:p w14:paraId="1F080CE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10.安全认证：CE，CCC；</w:t>
      </w:r>
    </w:p>
    <w:p w14:paraId="12E3730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11.与现有样本管理软件无缝连接接收扫描数据。</w:t>
      </w:r>
    </w:p>
    <w:p w14:paraId="3AC0921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（二）其他要求</w:t>
      </w:r>
    </w:p>
    <w:p w14:paraId="08B2095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供应商需为提供的低温标签打印机配套提供一套必要的耗材，相关要求如下：</w:t>
      </w:r>
    </w:p>
    <w:p w14:paraId="311D789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1.适配的超低温标签（冻存管用）</w:t>
      </w:r>
    </w:p>
    <w:p w14:paraId="52A924B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（1）标签材质：尼龙布表面涂层的聚酰亚胺；</w:t>
      </w:r>
    </w:p>
    <w:p w14:paraId="3DF20F6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（2）粘胶：永久性丙烯酸；</w:t>
      </w:r>
    </w:p>
    <w:p w14:paraId="1DE655D7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（3）尺寸：25.4mm*9.53mm,D=9.53mm；</w:t>
      </w:r>
    </w:p>
    <w:p w14:paraId="0A454EC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（4）包装：不低于3000片/卷，卷轴3英寸；</w:t>
      </w:r>
    </w:p>
    <w:p w14:paraId="1FEC5E99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（5）性能：用于-80℃超低温冰箱和液氮环境中，防水，耐酒精擦拭，耐化学试剂（乙醇，异丙基溶剂，10％盐酸溶液，50％醋酸溶液，10％氢氧化钠，Dimethysulfxide，10％ Chlorox溶液；</w:t>
      </w:r>
    </w:p>
    <w:p w14:paraId="49F5C46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（6）使用寿命：液氮环境中保存十年以上不脱落不褪色不模糊。</w:t>
      </w:r>
    </w:p>
    <w:p w14:paraId="747DC0A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2.适配的色带</w:t>
      </w:r>
    </w:p>
    <w:p w14:paraId="1754707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（1）材质：混合基碳带；</w:t>
      </w:r>
    </w:p>
    <w:p w14:paraId="6D353AF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（2）尺寸：1寸轴60mm*300m；</w:t>
      </w:r>
    </w:p>
    <w:p w14:paraId="1D6BDFF3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（3）包装：不低于300米/卷；</w:t>
      </w:r>
    </w:p>
    <w:p w14:paraId="4E7B28C5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（4）性能：防水，耐刮擦，耐酒精，耐化学试剂（乙醇，异丙基溶剂，10％盐酸溶液，50％醋酸溶液，10％氢氧化钠，Dimethysulfxide，10％ Chlorox溶液）；</w:t>
      </w:r>
    </w:p>
    <w:p w14:paraId="65D7EFF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（5）使用寿命：液氮环境中保存十年以上字迹不褪色不模糊。</w:t>
      </w:r>
    </w:p>
    <w:p w14:paraId="7C242D1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二、商务部分</w:t>
      </w:r>
    </w:p>
    <w:p w14:paraId="12E1B7C0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1.本项目安装、调试、检测、验收及与产品相关的资料、培训等伴随服务的费用包含于投标总报价中。</w:t>
      </w:r>
    </w:p>
    <w:p w14:paraId="7852FAD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2.费用支付方式：</w:t>
      </w:r>
    </w:p>
    <w:p w14:paraId="226D1B5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全部货物送到采购人指定地点、安装调试完毕并验收合格之日起，采购人接到供应商合法凭证资料后的15日内，支付验收合格货物总价的100%。硬件设备通过验收之日起开始计算，免费保修期限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年，设备终身维护，软件免费升级。保修期内对所供产品实行三包（包修、包换、包退）。</w:t>
      </w:r>
    </w:p>
    <w:p w14:paraId="4EBF86F1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3.交货时间及方式：签订合同后，接到采购人通知后10个工作日内送到采购人指定地点。 </w:t>
      </w:r>
    </w:p>
    <w:p w14:paraId="24A8A252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4.包装、运输及保管、保险：</w:t>
      </w:r>
    </w:p>
    <w:p w14:paraId="7467E44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（1）供应商提供的全部货物均应按标准保护措施进行包装。该包装应适应于远距离运输、防潮、防震、防锈和防野蛮装卸，以确保货物安全无损运抵指定地点。由于包装不善所引起的货物损失均由供应商承担；</w:t>
      </w:r>
    </w:p>
    <w:p w14:paraId="50AE46D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（2）每一包装单元内应附详细的装箱单和质量合格凭证。到货前不允许有开箱拆机现象及更换内部配件。</w:t>
      </w:r>
    </w:p>
    <w:p w14:paraId="48E1BE3D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（3）安装调试：供应商提供专业人员到交货现场进行安装、共享调试；</w:t>
      </w:r>
    </w:p>
    <w:p w14:paraId="174C1336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（4）安装、调试、检测、验收及与产品相关的资料、培训等伴随服务的费用已包含于投标总报价中。</w:t>
      </w:r>
    </w:p>
    <w:p w14:paraId="5C89CB6B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（5）供应商应有良好的服务理念和完善的售后服务体系，提供本地化维修服务。</w:t>
      </w:r>
    </w:p>
    <w:p w14:paraId="2D4DA8AE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5、验收方式和标准：按照比选任务书要求、响应文件及承诺内容和行业相关标准、规范进行验收。</w:t>
      </w:r>
    </w:p>
    <w:p w14:paraId="174CE8C4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1）服务在验收时填写验收/考核记录文件，记录文件应当由采购人、中标供应商双方签字认可。</w:t>
      </w:r>
    </w:p>
    <w:p w14:paraId="7C8A5A9A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2）验收发现提供服务与比选要求不符或不能满足采购人需求的，采购人有权拒绝接收并要求中标供应商进行补足。</w:t>
      </w:r>
    </w:p>
    <w:p w14:paraId="62CAC85C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以上内容所产生的全部费用应包含在本次项目报价清单内。</w:t>
      </w:r>
    </w:p>
    <w:p w14:paraId="3A14DAAE">
      <w:r>
        <w:br w:type="page"/>
      </w:r>
    </w:p>
    <w:p w14:paraId="4F9C1FC4">
      <w:pPr>
        <w:widowControl/>
        <w:spacing w:after="120" w:line="312" w:lineRule="auto"/>
        <w:ind w:firstLine="480" w:firstLineChars="200"/>
        <w:jc w:val="left"/>
        <w:rPr>
          <w:rFonts w:ascii="Calibri" w:hAnsi="Calibri" w:eastAsia="宋体" w:cs="Times New Roman"/>
          <w:smallCaps/>
          <w:sz w:val="24"/>
        </w:rPr>
      </w:pPr>
    </w:p>
    <w:tbl>
      <w:tblPr>
        <w:tblStyle w:val="5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8"/>
        <w:gridCol w:w="6127"/>
      </w:tblGrid>
      <w:tr w14:paraId="65A0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ABF">
            <w:pPr>
              <w:spacing w:after="156" w:afterLines="50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bidi="ar"/>
              </w:rPr>
              <w:t>厂商基本信息表</w:t>
            </w:r>
          </w:p>
        </w:tc>
      </w:tr>
      <w:tr w14:paraId="1767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29A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911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  <w:p w14:paraId="6877FC1B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1.全国情况：</w:t>
            </w:r>
          </w:p>
          <w:p w14:paraId="0F0334C3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2.本公司情况：</w:t>
            </w:r>
          </w:p>
        </w:tc>
      </w:tr>
      <w:tr w14:paraId="0933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537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359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3604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31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05DC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文字描述</w:t>
            </w:r>
          </w:p>
        </w:tc>
      </w:tr>
      <w:tr w14:paraId="4C23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1040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B8D9">
            <w:pPr>
              <w:spacing w:after="156" w:afterLines="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大型企业（）中型企业（）小型企业（）微型企业（）监狱企业（）其他</w:t>
            </w:r>
            <w:r>
              <w:rPr>
                <w:rFonts w:ascii="Calibri" w:hAnsi="Calibri" w:eastAsia="宋体" w:cs="Times New Roman"/>
                <w:sz w:val="24"/>
              </w:rPr>
              <w:t>注：“是”打√</w:t>
            </w:r>
          </w:p>
        </w:tc>
      </w:tr>
    </w:tbl>
    <w:p w14:paraId="1B8AD39A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</w:p>
    <w:p w14:paraId="4BA9B381">
      <w:pPr>
        <w:spacing w:line="360" w:lineRule="auto"/>
        <w:jc w:val="right"/>
        <w:rPr>
          <w:rFonts w:ascii="仿宋_GB2312" w:hAnsi="仿宋_GB2312" w:eastAsia="仿宋_GB2312" w:cs="Times New Roman"/>
          <w:b/>
          <w:sz w:val="24"/>
        </w:rPr>
      </w:pPr>
      <w:r>
        <w:rPr>
          <w:rFonts w:hint="eastAsia" w:ascii="仿宋_GB2312" w:hAnsi="仿宋_GB2312" w:eastAsia="仿宋_GB2312" w:cs="Times New Roman"/>
          <w:b/>
          <w:sz w:val="24"/>
        </w:rPr>
        <w:t>厂家（商）：盖公章</w:t>
      </w:r>
    </w:p>
    <w:p w14:paraId="5500B012">
      <w:pPr>
        <w:spacing w:after="156" w:afterLines="50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仿宋_GB2312" w:hAnsi="仿宋_GB2312" w:eastAsia="仿宋_GB2312" w:cs="Times New Roman"/>
          <w:b/>
          <w:sz w:val="28"/>
        </w:rPr>
        <w:t>日期：   年   月   日</w:t>
      </w:r>
    </w:p>
    <w:p w14:paraId="2EBF9D46">
      <w:pPr>
        <w:rPr>
          <w:rFonts w:ascii="Calibri" w:hAnsi="Calibri" w:eastAsia="宋体" w:cs="Times New Roman"/>
          <w:sz w:val="24"/>
        </w:rPr>
      </w:pPr>
    </w:p>
    <w:p w14:paraId="6E83AF9E">
      <w:pPr>
        <w:spacing w:after="156" w:afterLines="50"/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18C4239F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1E1FDFFD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采购项目报价表</w:t>
      </w:r>
    </w:p>
    <w:p w14:paraId="4FEB6A2C">
      <w:pPr>
        <w:rPr>
          <w:rFonts w:ascii="Calibri" w:hAnsi="Calibri" w:eastAsia="宋体" w:cs="Times New Roman"/>
          <w:sz w:val="24"/>
        </w:rPr>
      </w:pPr>
    </w:p>
    <w:p w14:paraId="783E6595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tbl>
      <w:tblPr>
        <w:tblStyle w:val="5"/>
        <w:tblW w:w="5669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3891"/>
        <w:gridCol w:w="2276"/>
        <w:gridCol w:w="1436"/>
      </w:tblGrid>
      <w:tr w14:paraId="648B4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A7F5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017C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内容</w:t>
            </w:r>
          </w:p>
        </w:tc>
        <w:tc>
          <w:tcPr>
            <w:tcW w:w="1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13FD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报价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2FE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备注</w:t>
            </w:r>
          </w:p>
        </w:tc>
      </w:tr>
      <w:tr w14:paraId="594C6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584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超低温标签打印机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735EB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超低温标签打印1台</w:t>
            </w:r>
          </w:p>
        </w:tc>
        <w:tc>
          <w:tcPr>
            <w:tcW w:w="1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1FD5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B1891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需包含满足要求的标签纸和色带一套。</w:t>
            </w:r>
          </w:p>
        </w:tc>
      </w:tr>
    </w:tbl>
    <w:p w14:paraId="181B0809">
      <w:pPr>
        <w:widowControl/>
        <w:spacing w:after="120" w:line="360" w:lineRule="auto"/>
        <w:ind w:firstLine="720" w:firstLineChars="300"/>
        <w:jc w:val="left"/>
        <w:rPr>
          <w:rFonts w:hint="eastAsia" w:ascii="Calibri" w:hAnsi="Calibri" w:eastAsia="宋体" w:cs="Times New Roman"/>
          <w:smallCaps/>
          <w:sz w:val="24"/>
        </w:rPr>
      </w:pPr>
    </w:p>
    <w:p w14:paraId="4BF0FBCA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报价公司：</w:t>
      </w:r>
    </w:p>
    <w:p w14:paraId="0709BF7B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联系方式：</w:t>
      </w:r>
    </w:p>
    <w:p w14:paraId="16E91ABD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是否对需求内容完全响应：</w:t>
      </w:r>
    </w:p>
    <w:p w14:paraId="679E68B3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  <w:r>
        <w:rPr>
          <w:rFonts w:hint="eastAsia" w:ascii="Calibri" w:hAnsi="Calibri" w:eastAsia="宋体" w:cs="Times New Roman"/>
          <w:smallCaps/>
          <w:sz w:val="24"/>
        </w:rPr>
        <w:t>日期：</w:t>
      </w:r>
    </w:p>
    <w:p w14:paraId="70C02CC1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6A5CDD95">
      <w:pPr>
        <w:widowControl/>
        <w:spacing w:after="120" w:line="360" w:lineRule="auto"/>
        <w:ind w:firstLine="720" w:firstLineChars="300"/>
        <w:jc w:val="left"/>
        <w:rPr>
          <w:rFonts w:ascii="Calibri" w:hAnsi="Calibri" w:eastAsia="宋体" w:cs="Times New Roman"/>
          <w:smallCaps/>
          <w:sz w:val="24"/>
        </w:rPr>
      </w:pPr>
    </w:p>
    <w:p w14:paraId="38D1E515">
      <w:pPr>
        <w:rPr>
          <w:rFonts w:ascii="Calibri" w:hAnsi="Calibri" w:eastAsia="宋体" w:cs="Times New Roman"/>
          <w:sz w:val="24"/>
        </w:rPr>
      </w:pPr>
    </w:p>
    <w:p w14:paraId="0E015BFC">
      <w:pPr>
        <w:rPr>
          <w:rFonts w:ascii="Calibri" w:hAnsi="Calibri" w:eastAsia="宋体" w:cs="Times New Roman"/>
          <w:sz w:val="24"/>
        </w:rPr>
      </w:pPr>
      <w:r>
        <w:rPr>
          <w:rFonts w:ascii="Calibri" w:hAnsi="Calibri" w:eastAsia="宋体" w:cs="Times New Roman"/>
          <w:sz w:val="24"/>
        </w:rPr>
        <w:br w:type="page"/>
      </w:r>
    </w:p>
    <w:p w14:paraId="0B7C0DE6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成都市第二人民医院</w:t>
      </w:r>
    </w:p>
    <w:p w14:paraId="4567FF31"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超低温标签打印机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采购项目建设方案</w:t>
      </w:r>
    </w:p>
    <w:p w14:paraId="29ADA6D1">
      <w:pPr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（模板）</w:t>
      </w:r>
    </w:p>
    <w:p w14:paraId="2E38176C">
      <w:pPr>
        <w:rPr>
          <w:rFonts w:ascii="Calibri" w:hAnsi="Calibri" w:eastAsia="宋体" w:cs="Times New Roman"/>
          <w:sz w:val="24"/>
        </w:rPr>
      </w:pPr>
    </w:p>
    <w:p w14:paraId="4D61EA8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需求xxx</w:t>
      </w:r>
    </w:p>
    <w:p w14:paraId="507B8955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1．需求xxx</w:t>
      </w:r>
    </w:p>
    <w:p w14:paraId="0901FB5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3A6AA442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399479F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2.需求xxx</w:t>
      </w:r>
    </w:p>
    <w:p w14:paraId="162D2984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A75DBD7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7710871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3.需求xxx</w:t>
      </w:r>
    </w:p>
    <w:p w14:paraId="665876D6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回复：（是/否完全响应）</w:t>
      </w:r>
    </w:p>
    <w:p w14:paraId="638C39FC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具体方案：</w:t>
      </w:r>
    </w:p>
    <w:p w14:paraId="0E553DBD">
      <w:pPr>
        <w:widowControl/>
        <w:adjustRightInd w:val="0"/>
        <w:snapToGrid w:val="0"/>
        <w:spacing w:after="156" w:afterLines="50" w:line="560" w:lineRule="exact"/>
        <w:ind w:left="720" w:firstLine="556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二、其它</w:t>
      </w:r>
    </w:p>
    <w:p w14:paraId="290CB288"/>
    <w:p w14:paraId="22432762"/>
    <w:p w14:paraId="3CD1822F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626EF31">
      <w:pPr>
        <w:ind w:firstLine="420" w:firstLineChars="200"/>
      </w:pPr>
    </w:p>
    <w:p w14:paraId="415456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37EDD"/>
    <w:multiLevelType w:val="multilevel"/>
    <w:tmpl w:val="46137EDD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1FAD"/>
    <w:rsid w:val="000419C9"/>
    <w:rsid w:val="001036F4"/>
    <w:rsid w:val="001A29AB"/>
    <w:rsid w:val="002146D1"/>
    <w:rsid w:val="003338A8"/>
    <w:rsid w:val="0039295D"/>
    <w:rsid w:val="003C75BF"/>
    <w:rsid w:val="0041703E"/>
    <w:rsid w:val="00532D13"/>
    <w:rsid w:val="00584113"/>
    <w:rsid w:val="006C686E"/>
    <w:rsid w:val="007030E7"/>
    <w:rsid w:val="00893B44"/>
    <w:rsid w:val="008C0E94"/>
    <w:rsid w:val="008F6B18"/>
    <w:rsid w:val="00992055"/>
    <w:rsid w:val="009F2B2A"/>
    <w:rsid w:val="00A023B1"/>
    <w:rsid w:val="00CA1922"/>
    <w:rsid w:val="00CC7D50"/>
    <w:rsid w:val="00E47183"/>
    <w:rsid w:val="00ED5511"/>
    <w:rsid w:val="00F87D87"/>
    <w:rsid w:val="00FC69D7"/>
    <w:rsid w:val="00FD33AD"/>
    <w:rsid w:val="0D743734"/>
    <w:rsid w:val="0D9F7287"/>
    <w:rsid w:val="11EB2E4E"/>
    <w:rsid w:val="17BC1621"/>
    <w:rsid w:val="1DD97567"/>
    <w:rsid w:val="28431FAD"/>
    <w:rsid w:val="2BB205E2"/>
    <w:rsid w:val="2EA17C2D"/>
    <w:rsid w:val="2EB51D4C"/>
    <w:rsid w:val="31C730E1"/>
    <w:rsid w:val="32345FE6"/>
    <w:rsid w:val="359D5358"/>
    <w:rsid w:val="3F20745A"/>
    <w:rsid w:val="4E673F0F"/>
    <w:rsid w:val="54D817C4"/>
    <w:rsid w:val="63445971"/>
    <w:rsid w:val="682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100" w:beforeAutospacing="1" w:after="100" w:afterAutospacing="1" w:line="300" w:lineRule="auto"/>
      <w:outlineLvl w:val="0"/>
    </w:pPr>
    <w:rPr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1419</Words>
  <Characters>1588</Characters>
  <Lines>6</Lines>
  <Paragraphs>1</Paragraphs>
  <TotalTime>0</TotalTime>
  <ScaleCrop>false</ScaleCrop>
  <LinksUpToDate>false</LinksUpToDate>
  <CharactersWithSpaces>1605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2025-07-02T06:24:00Z</dcterms:created>
  <dc:creator>Administrator</dc:creator>
  <cp:lastModifiedBy>陈柯岚</cp:lastModifiedBy>
  <dcterms:modified xsi:type="dcterms:W3CDTF">2026-01-06T09:29:50Z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DB3D640EE7AF4B2183DFAF22EF593104_13</vt:lpwstr>
  </property>
  <property fmtid="{D5CDD505-2E9C-101B-9397-08002B2CF9AE}" pid="4" name="KSOTemplateDocerSaveRecord">
    <vt:lpwstr>eyJoZGlkIjoiNzFlMjMwZGJkMDk0NjRmNTA4MmJkNjU5M2Y3ZjRhZmEiLCJ1c2VySWQiOiIxMDEwNTk2NjIzIn0=</vt:lpwstr>
  </property>
</Properties>
</file>