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8C7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 w14:paraId="49124A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2200" w:firstLineChars="500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</w:pPr>
    </w:p>
    <w:p w14:paraId="368E0F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firstLine="2200" w:firstLineChars="500"/>
        <w:textAlignment w:val="auto"/>
        <w:rPr>
          <w:rFonts w:hint="default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  <w:t>成都市第二人民医院</w:t>
      </w:r>
    </w:p>
    <w:p w14:paraId="42352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年度审计服务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 w:bidi="ar-SA"/>
        </w:rPr>
        <w:t>询价函</w:t>
      </w:r>
    </w:p>
    <w:tbl>
      <w:tblPr>
        <w:tblStyle w:val="6"/>
        <w:tblpPr w:leftFromText="180" w:rightFromText="180" w:vertAnchor="text" w:horzAnchor="page" w:tblpXSpec="center" w:tblpY="1265"/>
        <w:tblOverlap w:val="never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269"/>
        <w:gridCol w:w="4335"/>
        <w:gridCol w:w="969"/>
      </w:tblGrid>
      <w:tr w14:paraId="3ADE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 w14:paraId="146E97CC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序号</w:t>
            </w:r>
          </w:p>
        </w:tc>
        <w:tc>
          <w:tcPr>
            <w:tcW w:w="3269" w:type="dxa"/>
          </w:tcPr>
          <w:p w14:paraId="4FEFD7CF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35" w:type="dxa"/>
          </w:tcPr>
          <w:p w14:paraId="02EAE6C6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报价</w:t>
            </w:r>
          </w:p>
        </w:tc>
        <w:tc>
          <w:tcPr>
            <w:tcW w:w="969" w:type="dxa"/>
          </w:tcPr>
          <w:p w14:paraId="6392AD7F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备注</w:t>
            </w:r>
          </w:p>
        </w:tc>
      </w:tr>
      <w:tr w14:paraId="67E9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35" w:type="dxa"/>
            <w:vMerge w:val="restart"/>
            <w:vAlign w:val="center"/>
          </w:tcPr>
          <w:p w14:paraId="702E3CD3">
            <w:pPr>
              <w:pStyle w:val="4"/>
              <w:keepNext w:val="0"/>
              <w:keepLines w:val="0"/>
              <w:widowControl/>
              <w:suppressLineNumbers w:val="0"/>
              <w:ind w:firstLine="270" w:firstLineChars="100"/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3269" w:type="dxa"/>
            <w:vMerge w:val="restart"/>
          </w:tcPr>
          <w:p w14:paraId="692D63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成都市第二人民医院财务收支、预算执行、内部控制及合同等审计服务</w:t>
            </w:r>
          </w:p>
        </w:tc>
        <w:tc>
          <w:tcPr>
            <w:tcW w:w="4335" w:type="dxa"/>
          </w:tcPr>
          <w:p w14:paraId="18A0B8FA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vertAlign w:val="baseline"/>
                <w:lang w:val="en-US" w:eastAsia="zh-CN"/>
              </w:rPr>
              <w:t xml:space="preserve">              万元/年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969" w:type="dxa"/>
            <w:vMerge w:val="restart"/>
          </w:tcPr>
          <w:p w14:paraId="5CA50357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 w14:paraId="23B5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</w:tcPr>
          <w:p w14:paraId="6269C319">
            <w:pPr>
              <w:pStyle w:val="4"/>
              <w:keepNext w:val="0"/>
              <w:keepLines w:val="0"/>
              <w:widowControl/>
              <w:suppressLineNumbers w:val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3269" w:type="dxa"/>
            <w:vMerge w:val="continue"/>
          </w:tcPr>
          <w:p w14:paraId="78DEFB1A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4335" w:type="dxa"/>
          </w:tcPr>
          <w:p w14:paraId="00CA9F22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vertAlign w:val="baseline"/>
                <w:lang w:val="en-US" w:eastAsia="zh-CN"/>
              </w:rPr>
              <w:t xml:space="preserve">               </w:t>
            </w:r>
          </w:p>
        </w:tc>
        <w:tc>
          <w:tcPr>
            <w:tcW w:w="969" w:type="dxa"/>
            <w:vMerge w:val="continue"/>
          </w:tcPr>
          <w:p w14:paraId="3916DFF7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 w14:paraId="1979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835" w:type="dxa"/>
          </w:tcPr>
          <w:p w14:paraId="6CF77070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"/>
              </w:rPr>
              <w:t>2</w:t>
            </w:r>
          </w:p>
        </w:tc>
        <w:tc>
          <w:tcPr>
            <w:tcW w:w="3269" w:type="dxa"/>
          </w:tcPr>
          <w:p w14:paraId="564E680F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其他专项审计服务</w:t>
            </w:r>
          </w:p>
        </w:tc>
        <w:tc>
          <w:tcPr>
            <w:tcW w:w="4335" w:type="dxa"/>
          </w:tcPr>
          <w:p w14:paraId="7CB1D114">
            <w:pPr>
              <w:pStyle w:val="4"/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参照川发改价格【2013】901号文件的收费标准，每个项目按照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%计费，不足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元按照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元计取，超过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元按照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元计取。</w:t>
            </w:r>
          </w:p>
        </w:tc>
        <w:tc>
          <w:tcPr>
            <w:tcW w:w="969" w:type="dxa"/>
          </w:tcPr>
          <w:p w14:paraId="3DC624A6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6488F199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D3A89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  <w:t>注：若最终报价金额小写与大写不一致，以大写为准</w:t>
      </w:r>
    </w:p>
    <w:p w14:paraId="5422F8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780" w:firstLineChars="1400"/>
        <w:jc w:val="lef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</w:p>
    <w:p w14:paraId="6A33E8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780" w:firstLineChars="1400"/>
        <w:jc w:val="lef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</w:p>
    <w:p w14:paraId="1861F4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780" w:firstLineChars="1400"/>
        <w:jc w:val="lef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  <w:t>报价单位： （公章）</w:t>
      </w:r>
    </w:p>
    <w:p w14:paraId="7509C8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780" w:firstLineChars="1400"/>
        <w:jc w:val="lef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  <w:t>联 系 人：</w:t>
      </w:r>
    </w:p>
    <w:p w14:paraId="294AA73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780" w:firstLineChars="1400"/>
        <w:jc w:val="lef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  <w:t>联系方式：</w:t>
      </w:r>
    </w:p>
    <w:p w14:paraId="240AB9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780" w:firstLineChars="1400"/>
        <w:jc w:val="lef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3C5C7DB-63FA-4AB8-90CF-81A8693FDF7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3989CE-7CB5-4B58-81BD-48106D3D3E3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D177520D-6E65-41BF-8F92-45AB763764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0665F6D-F219-4187-A2E5-35B1505870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jhkNjk0YWZhZmQ2NjRkMGExNDQzYmQ5YTcxMDkifQ=="/>
  </w:docVars>
  <w:rsids>
    <w:rsidRoot w:val="39A5794C"/>
    <w:rsid w:val="0D583A20"/>
    <w:rsid w:val="17FF0537"/>
    <w:rsid w:val="1CAA635F"/>
    <w:rsid w:val="2335EE16"/>
    <w:rsid w:val="27894C61"/>
    <w:rsid w:val="2A571C83"/>
    <w:rsid w:val="2AF4B05E"/>
    <w:rsid w:val="2D178AA7"/>
    <w:rsid w:val="375D116C"/>
    <w:rsid w:val="377F897C"/>
    <w:rsid w:val="39A5794C"/>
    <w:rsid w:val="3DBF081F"/>
    <w:rsid w:val="3EFC302B"/>
    <w:rsid w:val="3FED6177"/>
    <w:rsid w:val="456FFD1F"/>
    <w:rsid w:val="47CB04EE"/>
    <w:rsid w:val="4BFD152A"/>
    <w:rsid w:val="4F5E5590"/>
    <w:rsid w:val="4F6EE7B6"/>
    <w:rsid w:val="4FC60018"/>
    <w:rsid w:val="53AA7E39"/>
    <w:rsid w:val="5A9A2DD4"/>
    <w:rsid w:val="5B0B05EE"/>
    <w:rsid w:val="5BF718E9"/>
    <w:rsid w:val="5C3FA4E3"/>
    <w:rsid w:val="5DFDFF17"/>
    <w:rsid w:val="5DFF42A8"/>
    <w:rsid w:val="5F3A89EC"/>
    <w:rsid w:val="67AF405D"/>
    <w:rsid w:val="6B4EA276"/>
    <w:rsid w:val="6FBE2771"/>
    <w:rsid w:val="6FD57494"/>
    <w:rsid w:val="6FDCF270"/>
    <w:rsid w:val="7027499A"/>
    <w:rsid w:val="76FE1E75"/>
    <w:rsid w:val="778B96FC"/>
    <w:rsid w:val="7BBE2AC6"/>
    <w:rsid w:val="7BFC8337"/>
    <w:rsid w:val="7BFDEFFC"/>
    <w:rsid w:val="7EAFC43D"/>
    <w:rsid w:val="7FEE37B5"/>
    <w:rsid w:val="7FFF43ED"/>
    <w:rsid w:val="917C4441"/>
    <w:rsid w:val="9D55D7A3"/>
    <w:rsid w:val="AFFF09D3"/>
    <w:rsid w:val="B37F3D87"/>
    <w:rsid w:val="BF28D9B5"/>
    <w:rsid w:val="CFBBF2B2"/>
    <w:rsid w:val="E79A6988"/>
    <w:rsid w:val="EAF3EA8F"/>
    <w:rsid w:val="EBFEA8C5"/>
    <w:rsid w:val="EF7F54BC"/>
    <w:rsid w:val="F797C21B"/>
    <w:rsid w:val="F7F365A3"/>
    <w:rsid w:val="FA7F1AD1"/>
    <w:rsid w:val="FACFBE06"/>
    <w:rsid w:val="FBDF2A84"/>
    <w:rsid w:val="FC7796AA"/>
    <w:rsid w:val="FC7D618A"/>
    <w:rsid w:val="FD338641"/>
    <w:rsid w:val="FDF704BC"/>
    <w:rsid w:val="FDFDBD3D"/>
    <w:rsid w:val="FEBF9C13"/>
    <w:rsid w:val="FF5554CC"/>
    <w:rsid w:val="FF6B5C92"/>
    <w:rsid w:val="FF7D293C"/>
    <w:rsid w:val="FFD56F30"/>
    <w:rsid w:val="FFDFA114"/>
    <w:rsid w:val="FFEFD82C"/>
    <w:rsid w:val="FFFEC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691</Words>
  <Characters>761</Characters>
  <Lines>0</Lines>
  <Paragraphs>0</Paragraphs>
  <TotalTime>6</TotalTime>
  <ScaleCrop>false</ScaleCrop>
  <LinksUpToDate>false</LinksUpToDate>
  <CharactersWithSpaces>823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2024-01-07T01:22:00Z</dcterms:created>
  <dc:creator>LooFFc✨</dc:creator>
  <cp:lastModifiedBy>霏F霏～</cp:lastModifiedBy>
  <cp:lastPrinted>2024-01-08T09:27:00Z</cp:lastPrinted>
  <dcterms:modified xsi:type="dcterms:W3CDTF">2025-11-26T09:39:24Z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E4861457F59F4233A6FFAA1400209BB4_13</vt:lpwstr>
  </property>
  <property fmtid="{D5CDD505-2E9C-101B-9397-08002B2CF9AE}" pid="4" name="KSOTemplateDocerSaveRecord">
    <vt:lpwstr>eyJoZGlkIjoiZGRmMDAwZDI1NjdlNDQ1NmQ1ZGFkMzU4ZTRiNjVhMTAiLCJ1c2VySWQiOiI1MzM0ODkzMzgifQ==</vt:lpwstr>
  </property>
</Properties>
</file>