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（年度/定期）研究进展报告</w:t>
      </w:r>
    </w:p>
    <w:p>
      <w:pPr>
        <w:spacing w:line="440" w:lineRule="exact"/>
        <w:jc w:val="righ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□年度     □定期（    月）</w:t>
      </w:r>
    </w:p>
    <w:tbl>
      <w:tblPr>
        <w:tblStyle w:val="5"/>
        <w:tblW w:w="9894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9"/>
        <w:gridCol w:w="644"/>
        <w:gridCol w:w="426"/>
        <w:gridCol w:w="199"/>
        <w:gridCol w:w="651"/>
        <w:gridCol w:w="303"/>
        <w:gridCol w:w="831"/>
        <w:gridCol w:w="441"/>
        <w:gridCol w:w="410"/>
        <w:gridCol w:w="425"/>
        <w:gridCol w:w="718"/>
        <w:gridCol w:w="558"/>
        <w:gridCol w:w="94"/>
        <w:gridCol w:w="232"/>
        <w:gridCol w:w="99"/>
        <w:gridCol w:w="570"/>
        <w:gridCol w:w="1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9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6945" w:type="dxa"/>
            <w:gridSpan w:val="1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9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主要研究者（PI）</w:t>
            </w:r>
          </w:p>
        </w:tc>
        <w:tc>
          <w:tcPr>
            <w:tcW w:w="283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承担科室</w:t>
            </w:r>
          </w:p>
        </w:tc>
        <w:tc>
          <w:tcPr>
            <w:tcW w:w="240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9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申办者</w:t>
            </w:r>
          </w:p>
        </w:tc>
        <w:tc>
          <w:tcPr>
            <w:tcW w:w="283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CRO</w:t>
            </w:r>
          </w:p>
        </w:tc>
        <w:tc>
          <w:tcPr>
            <w:tcW w:w="240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9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联系人/</w:t>
            </w:r>
            <w:r>
              <w:rPr>
                <w:rFonts w:ascii="宋体" w:hAnsi="宋体"/>
                <w:szCs w:val="21"/>
              </w:rPr>
              <w:t>联系电话</w:t>
            </w:r>
          </w:p>
        </w:tc>
        <w:tc>
          <w:tcPr>
            <w:tcW w:w="6945" w:type="dxa"/>
            <w:gridSpan w:val="14"/>
            <w:vAlign w:val="center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CRA</w:t>
            </w:r>
            <w:r>
              <w:rPr>
                <w:rFonts w:hint="eastAsia" w:ascii="宋体" w:hAnsi="宋体"/>
                <w:szCs w:val="21"/>
              </w:rPr>
              <w:t>/电话</w:t>
            </w:r>
            <w:r>
              <w:rPr>
                <w:rFonts w:ascii="宋体" w:hAnsi="宋体"/>
                <w:szCs w:val="21"/>
              </w:rPr>
              <w:t xml:space="preserve">：                 </w:t>
            </w:r>
            <w:r>
              <w:rPr>
                <w:rFonts w:hint="eastAsia" w:ascii="宋体" w:hAnsi="宋体"/>
                <w:szCs w:val="21"/>
              </w:rPr>
              <w:t xml:space="preserve">   </w:t>
            </w:r>
            <w:r>
              <w:rPr>
                <w:rFonts w:ascii="宋体" w:hAnsi="宋体"/>
                <w:szCs w:val="21"/>
              </w:rPr>
              <w:t xml:space="preserve"> PI</w:t>
            </w:r>
            <w:r>
              <w:rPr>
                <w:rFonts w:hint="eastAsia" w:ascii="宋体" w:hAnsi="宋体"/>
                <w:szCs w:val="21"/>
              </w:rPr>
              <w:t>/电话</w:t>
            </w:r>
            <w:r>
              <w:rPr>
                <w:rFonts w:ascii="宋体" w:hAnsi="宋体"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9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项目编号/合同号</w:t>
            </w:r>
          </w:p>
        </w:tc>
        <w:tc>
          <w:tcPr>
            <w:tcW w:w="2835" w:type="dxa"/>
            <w:gridSpan w:val="6"/>
            <w:vAlign w:val="center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伦理批件号</w:t>
            </w:r>
          </w:p>
        </w:tc>
        <w:tc>
          <w:tcPr>
            <w:tcW w:w="2409" w:type="dxa"/>
            <w:gridSpan w:val="5"/>
            <w:vAlign w:val="center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9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本中心伦理批准日期</w:t>
            </w:r>
          </w:p>
        </w:tc>
        <w:tc>
          <w:tcPr>
            <w:tcW w:w="2835" w:type="dxa"/>
            <w:gridSpan w:val="6"/>
            <w:vAlign w:val="center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试验启动日期</w:t>
            </w:r>
          </w:p>
        </w:tc>
        <w:tc>
          <w:tcPr>
            <w:tcW w:w="2409" w:type="dxa"/>
            <w:gridSpan w:val="5"/>
            <w:vAlign w:val="center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949" w:type="dxa"/>
            <w:gridSpan w:val="3"/>
            <w:vAlign w:val="center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方案版本号、日期（包含更新，依次列出）</w:t>
            </w:r>
          </w:p>
        </w:tc>
        <w:tc>
          <w:tcPr>
            <w:tcW w:w="6945" w:type="dxa"/>
            <w:gridSpan w:val="1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949" w:type="dxa"/>
            <w:gridSpan w:val="3"/>
            <w:vAlign w:val="center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知情同意书版本号、日期（包含更新，依次列出）</w:t>
            </w:r>
          </w:p>
        </w:tc>
        <w:tc>
          <w:tcPr>
            <w:tcW w:w="6945" w:type="dxa"/>
            <w:gridSpan w:val="1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894" w:type="dxa"/>
            <w:gridSpan w:val="17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本次进展报告数据涵盖时间为       年     月   日至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894" w:type="dxa"/>
            <w:gridSpan w:val="17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cs="等线"/>
                <w:kern w:val="0"/>
                <w:sz w:val="22"/>
                <w:szCs w:val="28"/>
              </w:rPr>
              <w:t>注：请将选择项标注为“</w:t>
            </w:r>
            <w:r>
              <w:rPr>
                <w:rFonts w:ascii="Segoe UI Symbol" w:hAnsi="Segoe UI Symbol" w:cs="Segoe UI Symbol"/>
                <w:b/>
                <w:sz w:val="22"/>
                <w:szCs w:val="22"/>
              </w:rPr>
              <w:t>☒</w:t>
            </w:r>
            <w:r>
              <w:rPr>
                <w:rFonts w:hint="eastAsia" w:ascii="等线" w:hAnsi="等线" w:cs="等线"/>
                <w:kern w:val="0"/>
                <w:sz w:val="22"/>
                <w:szCs w:val="28"/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894" w:type="dxa"/>
            <w:gridSpan w:val="17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跟踪</w:t>
            </w:r>
            <w:r>
              <w:rPr>
                <w:rFonts w:hint="eastAsia" w:ascii="宋体" w:hAnsi="宋体" w:cs="Arial Unicode MS"/>
                <w:szCs w:val="21"/>
              </w:rPr>
              <w:t>审查频率：□3个月        □6个月        □</w:t>
            </w:r>
            <w:r>
              <w:rPr>
                <w:rFonts w:ascii="宋体" w:hAnsi="宋体" w:cs="Arial Unicode MS"/>
                <w:szCs w:val="21"/>
              </w:rPr>
              <w:t>12</w:t>
            </w:r>
            <w:r>
              <w:rPr>
                <w:rFonts w:hint="eastAsia" w:ascii="宋体" w:hAnsi="宋体" w:cs="Arial Unicode MS"/>
                <w:szCs w:val="21"/>
              </w:rPr>
              <w:t>个月       □其它：_</w:t>
            </w:r>
            <w:r>
              <w:rPr>
                <w:rFonts w:ascii="宋体" w:hAnsi="宋体" w:cs="Arial Unicode MS"/>
                <w:szCs w:val="21"/>
              </w:rPr>
              <w:t>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94" w:type="dxa"/>
            <w:gridSpan w:val="17"/>
            <w:vAlign w:val="center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一、受试者信息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计划例数</w:t>
            </w:r>
          </w:p>
        </w:tc>
        <w:tc>
          <w:tcPr>
            <w:tcW w:w="2223" w:type="dxa"/>
            <w:gridSpan w:val="5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  计：</w:t>
            </w:r>
          </w:p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本中心：</w:t>
            </w:r>
          </w:p>
        </w:tc>
        <w:tc>
          <w:tcPr>
            <w:tcW w:w="1272" w:type="dxa"/>
            <w:gridSpan w:val="2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实际筛选</w:t>
            </w:r>
          </w:p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例数</w:t>
            </w:r>
          </w:p>
        </w:tc>
        <w:tc>
          <w:tcPr>
            <w:tcW w:w="1553" w:type="dxa"/>
            <w:gridSpan w:val="3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  计：</w:t>
            </w:r>
          </w:p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本中心：</w:t>
            </w:r>
          </w:p>
        </w:tc>
        <w:tc>
          <w:tcPr>
            <w:tcW w:w="1553" w:type="dxa"/>
            <w:gridSpan w:val="5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实际入组例数</w:t>
            </w:r>
          </w:p>
        </w:tc>
        <w:tc>
          <w:tcPr>
            <w:tcW w:w="1414" w:type="dxa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  计：</w:t>
            </w:r>
          </w:p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本中心：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实际完成例数</w:t>
            </w:r>
          </w:p>
        </w:tc>
        <w:tc>
          <w:tcPr>
            <w:tcW w:w="2223" w:type="dxa"/>
            <w:gridSpan w:val="5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  计：</w:t>
            </w:r>
          </w:p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本中心：</w:t>
            </w:r>
          </w:p>
        </w:tc>
        <w:tc>
          <w:tcPr>
            <w:tcW w:w="1272" w:type="dxa"/>
            <w:gridSpan w:val="2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实际退出</w:t>
            </w:r>
          </w:p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例数</w:t>
            </w:r>
          </w:p>
        </w:tc>
        <w:tc>
          <w:tcPr>
            <w:tcW w:w="2205" w:type="dxa"/>
            <w:gridSpan w:val="5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  计：</w:t>
            </w:r>
          </w:p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本中心：</w:t>
            </w:r>
          </w:p>
        </w:tc>
        <w:tc>
          <w:tcPr>
            <w:tcW w:w="901" w:type="dxa"/>
            <w:gridSpan w:val="3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SAE例次</w:t>
            </w:r>
            <w:r>
              <w:rPr>
                <w:rFonts w:hint="eastAsia" w:ascii="宋体" w:hAnsi="宋体"/>
                <w:szCs w:val="21"/>
              </w:rPr>
              <w:t>（总计）</w:t>
            </w:r>
          </w:p>
        </w:tc>
        <w:tc>
          <w:tcPr>
            <w:tcW w:w="2226" w:type="dxa"/>
            <w:gridSpan w:val="4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437" w:type="dxa"/>
            <w:gridSpan w:val="6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本中心报告的SAE例次</w:t>
            </w:r>
          </w:p>
        </w:tc>
        <w:tc>
          <w:tcPr>
            <w:tcW w:w="2083" w:type="dxa"/>
            <w:gridSpan w:val="3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8" w:type="dxa"/>
            <w:gridSpan w:val="4"/>
            <w:vAlign w:val="center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与研究</w:t>
            </w:r>
            <w:r>
              <w:rPr>
                <w:rFonts w:hint="eastAsia" w:ascii="宋体" w:hAnsi="宋体"/>
                <w:szCs w:val="21"/>
              </w:rPr>
              <w:t>干预</w:t>
            </w:r>
            <w:r>
              <w:rPr>
                <w:rFonts w:ascii="宋体" w:hAnsi="宋体"/>
                <w:szCs w:val="21"/>
              </w:rPr>
              <w:t>相关SAE例</w:t>
            </w:r>
            <w:r>
              <w:rPr>
                <w:rFonts w:hint="eastAsia" w:ascii="宋体" w:hAnsi="宋体"/>
                <w:szCs w:val="21"/>
              </w:rPr>
              <w:t>次</w:t>
            </w:r>
          </w:p>
        </w:tc>
        <w:tc>
          <w:tcPr>
            <w:tcW w:w="2226" w:type="dxa"/>
            <w:gridSpan w:val="4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  计：</w:t>
            </w:r>
          </w:p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本中心：</w:t>
            </w:r>
          </w:p>
        </w:tc>
        <w:tc>
          <w:tcPr>
            <w:tcW w:w="2437" w:type="dxa"/>
            <w:gridSpan w:val="6"/>
            <w:vAlign w:val="center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是否提交所有与研究相关SAE列表</w:t>
            </w:r>
          </w:p>
        </w:tc>
        <w:tc>
          <w:tcPr>
            <w:tcW w:w="2083" w:type="dxa"/>
            <w:gridSpan w:val="3"/>
            <w:vAlign w:val="center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</w:t>
            </w:r>
          </w:p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□否（提供附件）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94" w:type="dxa"/>
            <w:gridSpan w:val="17"/>
            <w:vAlign w:val="center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二、研究进展情况(仅限本中心研究进展情况）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2523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研究阶段</w:t>
            </w:r>
          </w:p>
        </w:tc>
        <w:tc>
          <w:tcPr>
            <w:tcW w:w="7371" w:type="dxa"/>
            <w:gridSpan w:val="15"/>
            <w:tcMar>
              <w:left w:w="28" w:type="dxa"/>
              <w:right w:w="28" w:type="dxa"/>
            </w:tcMar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□研究尚未启动   □正在招募受试者（尚未入组）  □已入组部分受试者</w:t>
            </w:r>
          </w:p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□已入组所有受试者   □所有受试者已完成干预，随访中</w:t>
            </w:r>
          </w:p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□所有受试者已完成随访       □数据管理分析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3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研究进展情况</w:t>
            </w:r>
          </w:p>
        </w:tc>
        <w:tc>
          <w:tcPr>
            <w:tcW w:w="7371" w:type="dxa"/>
            <w:gridSpan w:val="15"/>
            <w:tcMar>
              <w:left w:w="28" w:type="dxa"/>
              <w:right w:w="28" w:type="dxa"/>
            </w:tcMar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是否存在影响研究进展的情况： □否  □是，请说明：（可附件说明）</w:t>
            </w:r>
          </w:p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是否有方案、ICF、CRF的修订：□否  □是</w:t>
            </w:r>
          </w:p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如有修订，是否已交机构和伦理备案/审查：□是  □否（附件说明）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2523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SAE情况</w:t>
            </w:r>
          </w:p>
        </w:tc>
        <w:tc>
          <w:tcPr>
            <w:tcW w:w="7371" w:type="dxa"/>
            <w:gridSpan w:val="15"/>
            <w:tcMar>
              <w:left w:w="28" w:type="dxa"/>
              <w:right w:w="28" w:type="dxa"/>
            </w:tcMar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是否存在与研究干预相关、非预期的SAE：□是  □否，(如未提交，可附件说明)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523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研究风险情况</w:t>
            </w:r>
          </w:p>
        </w:tc>
        <w:tc>
          <w:tcPr>
            <w:tcW w:w="7371" w:type="dxa"/>
            <w:gridSpan w:val="15"/>
            <w:tcMar>
              <w:left w:w="28" w:type="dxa"/>
              <w:right w:w="28" w:type="dxa"/>
            </w:tcMar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研究风险是否超过预期：□否  □是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523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研究新信息</w:t>
            </w:r>
          </w:p>
        </w:tc>
        <w:tc>
          <w:tcPr>
            <w:tcW w:w="7371" w:type="dxa"/>
            <w:gridSpan w:val="15"/>
            <w:tcMar>
              <w:left w:w="28" w:type="dxa"/>
              <w:right w:w="28" w:type="dxa"/>
            </w:tcMar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是否存在影响研究风险受益比的新信息：□否  □是（可附件说明）</w:t>
            </w:r>
          </w:p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是否存在方案违背：□否  □是</w:t>
            </w:r>
          </w:p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如存在方案违背，是否已交机构和伦理备案/审查：□是  □否（附件说明）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3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SAE报告</w:t>
            </w:r>
          </w:p>
        </w:tc>
        <w:tc>
          <w:tcPr>
            <w:tcW w:w="7371" w:type="dxa"/>
            <w:gridSpan w:val="15"/>
            <w:tcMar>
              <w:left w:w="28" w:type="dxa"/>
              <w:right w:w="28" w:type="dxa"/>
            </w:tcMar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SAE或方案规定的重要医学事件是否已报告机构办公室、伦理委员会和</w:t>
            </w:r>
            <w:r>
              <w:rPr>
                <w:rFonts w:ascii="宋体" w:hAnsi="宋体"/>
                <w:szCs w:val="21"/>
              </w:rPr>
              <w:t>NMPA</w:t>
            </w:r>
            <w:r>
              <w:rPr>
                <w:rFonts w:hint="eastAsia" w:ascii="宋体" w:hAnsi="宋体"/>
                <w:szCs w:val="21"/>
              </w:rPr>
              <w:t>：   □不适用  □是  □否（请说明）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3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研究者和研究机构</w:t>
            </w:r>
          </w:p>
        </w:tc>
        <w:tc>
          <w:tcPr>
            <w:tcW w:w="7371" w:type="dxa"/>
            <w:gridSpan w:val="15"/>
            <w:tcMar>
              <w:left w:w="28" w:type="dxa"/>
              <w:right w:w="28" w:type="dxa"/>
            </w:tcMar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是否有人员和数量的变更：□否  □是（可附件说明）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523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遗传资源合作</w:t>
            </w:r>
          </w:p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（请务必按照人遗办批件所涉类目真实填写，请根据需要自行增加表格行数）</w:t>
            </w:r>
          </w:p>
        </w:tc>
        <w:tc>
          <w:tcPr>
            <w:tcW w:w="7371" w:type="dxa"/>
            <w:gridSpan w:val="15"/>
            <w:tcMar>
              <w:left w:w="28" w:type="dxa"/>
              <w:right w:w="28" w:type="dxa"/>
            </w:tcMar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是否涉及人类遗传资源采集行政许可</w:t>
            </w:r>
          </w:p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     □否（如否，以下表格不填）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523" w:type="dxa"/>
            <w:gridSpan w:val="2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290" w:lineRule="exact"/>
              <w:rPr>
                <w:rFonts w:ascii="宋体" w:hAnsi="宋体"/>
              </w:rPr>
            </w:pPr>
          </w:p>
        </w:tc>
        <w:tc>
          <w:tcPr>
            <w:tcW w:w="1276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遗传资源</w:t>
            </w:r>
          </w:p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单位/规格</w:t>
            </w:r>
          </w:p>
        </w:tc>
        <w:tc>
          <w:tcPr>
            <w:tcW w:w="1276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计划数量</w:t>
            </w:r>
          </w:p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（仅本中心）</w:t>
            </w:r>
          </w:p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已采集数量</w:t>
            </w:r>
          </w:p>
        </w:tc>
        <w:tc>
          <w:tcPr>
            <w:tcW w:w="1984" w:type="dxa"/>
            <w:gridSpan w:val="2"/>
            <w:tcMar>
              <w:left w:w="28" w:type="dxa"/>
              <w:right w:w="28" w:type="dxa"/>
            </w:tcMar>
          </w:tcPr>
          <w:p>
            <w:pPr>
              <w:spacing w:line="29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目前状态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2523" w:type="dxa"/>
            <w:gridSpan w:val="2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290" w:lineRule="exact"/>
              <w:rPr>
                <w:rFonts w:ascii="宋体" w:hAnsi="宋体"/>
              </w:rPr>
            </w:pPr>
          </w:p>
        </w:tc>
        <w:tc>
          <w:tcPr>
            <w:tcW w:w="1276" w:type="dxa"/>
            <w:gridSpan w:val="3"/>
            <w:tcMar>
              <w:left w:w="28" w:type="dxa"/>
              <w:right w:w="28" w:type="dxa"/>
            </w:tcMar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3"/>
            <w:tcMar>
              <w:left w:w="28" w:type="dxa"/>
              <w:right w:w="28" w:type="dxa"/>
            </w:tcMar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  计：</w:t>
            </w:r>
          </w:p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本中心：</w:t>
            </w:r>
          </w:p>
        </w:tc>
        <w:tc>
          <w:tcPr>
            <w:tcW w:w="1984" w:type="dxa"/>
            <w:gridSpan w:val="2"/>
            <w:tcMar>
              <w:left w:w="28" w:type="dxa"/>
              <w:right w:w="28" w:type="dxa"/>
            </w:tcMar>
          </w:tcPr>
          <w:p>
            <w:pPr>
              <w:spacing w:line="29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□存于本院</w:t>
            </w:r>
          </w:p>
          <w:p>
            <w:pPr>
              <w:spacing w:line="29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□已送至中心实验室</w:t>
            </w:r>
          </w:p>
          <w:p>
            <w:pPr>
              <w:spacing w:line="29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□其他（请说明）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2523" w:type="dxa"/>
            <w:gridSpan w:val="2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290" w:lineRule="exact"/>
              <w:rPr>
                <w:rFonts w:ascii="宋体" w:hAnsi="宋体"/>
              </w:rPr>
            </w:pPr>
          </w:p>
        </w:tc>
        <w:tc>
          <w:tcPr>
            <w:tcW w:w="1276" w:type="dxa"/>
            <w:gridSpan w:val="3"/>
            <w:tcMar>
              <w:left w:w="28" w:type="dxa"/>
              <w:right w:w="28" w:type="dxa"/>
            </w:tcMar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3"/>
            <w:tcMar>
              <w:left w:w="28" w:type="dxa"/>
              <w:right w:w="28" w:type="dxa"/>
            </w:tcMar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  计：</w:t>
            </w:r>
          </w:p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本中心：</w:t>
            </w:r>
          </w:p>
        </w:tc>
        <w:tc>
          <w:tcPr>
            <w:tcW w:w="1984" w:type="dxa"/>
            <w:gridSpan w:val="2"/>
            <w:tcMar>
              <w:left w:w="28" w:type="dxa"/>
              <w:right w:w="28" w:type="dxa"/>
            </w:tcMar>
          </w:tcPr>
          <w:p>
            <w:pPr>
              <w:spacing w:line="29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□存于本院</w:t>
            </w:r>
          </w:p>
          <w:p>
            <w:pPr>
              <w:spacing w:line="29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□已送至中心实验室</w:t>
            </w:r>
          </w:p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□其他（请说明）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2523" w:type="dxa"/>
            <w:gridSpan w:val="2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3"/>
            <w:tcMar>
              <w:left w:w="28" w:type="dxa"/>
              <w:right w:w="28" w:type="dxa"/>
            </w:tcMar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3"/>
            <w:tcMar>
              <w:left w:w="28" w:type="dxa"/>
              <w:right w:w="28" w:type="dxa"/>
            </w:tcMar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  计：</w:t>
            </w:r>
          </w:p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本中心：</w:t>
            </w:r>
          </w:p>
        </w:tc>
        <w:tc>
          <w:tcPr>
            <w:tcW w:w="1984" w:type="dxa"/>
            <w:gridSpan w:val="2"/>
            <w:tcMar>
              <w:left w:w="28" w:type="dxa"/>
              <w:right w:w="28" w:type="dxa"/>
            </w:tcMar>
          </w:tcPr>
          <w:p>
            <w:pPr>
              <w:spacing w:line="29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□存于本院</w:t>
            </w:r>
          </w:p>
          <w:p>
            <w:pPr>
              <w:spacing w:line="29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□已送至中心实验室</w:t>
            </w:r>
          </w:p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□其他（请说明）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9894" w:type="dxa"/>
            <w:gridSpan w:val="17"/>
            <w:tcMar>
              <w:left w:w="28" w:type="dxa"/>
              <w:right w:w="28" w:type="dxa"/>
            </w:tcMar>
            <w:vAlign w:val="center"/>
          </w:tcPr>
          <w:p>
            <w:pPr>
              <w:spacing w:line="29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主要研究者签名： </w:t>
            </w:r>
            <w:r>
              <w:rPr>
                <w:rFonts w:ascii="宋体" w:hAnsi="宋体"/>
                <w:szCs w:val="21"/>
              </w:rPr>
              <w:t xml:space="preserve">                                              </w:t>
            </w:r>
            <w:r>
              <w:rPr>
                <w:rFonts w:hint="eastAsia" w:ascii="宋体" w:hAnsi="宋体"/>
                <w:szCs w:val="21"/>
              </w:rPr>
              <w:t xml:space="preserve"> 日期：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</w:pPr>
    <w:r>
      <w:rPr>
        <w:rFonts w:hint="eastAsia"/>
      </w:rPr>
      <w:t>成都市第二人民医院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AF-SOP-12-01/02.0</w:t>
    </w:r>
    <w:r>
      <w:t xml:space="preserve"> </w:t>
    </w:r>
    <w:r>
      <w:rPr>
        <w:rFonts w:hint="eastAsia"/>
      </w:rPr>
      <w:t>（年度/定期）研究进展报告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wMDFlMGIyODEzYjYxNDIwYWQ3MDc5ZGUxYThhN2UifQ=="/>
  </w:docVars>
  <w:rsids>
    <w:rsidRoot w:val="00664E70"/>
    <w:rsid w:val="0012355F"/>
    <w:rsid w:val="00306F47"/>
    <w:rsid w:val="00331F86"/>
    <w:rsid w:val="00335EE6"/>
    <w:rsid w:val="005221DE"/>
    <w:rsid w:val="00525E29"/>
    <w:rsid w:val="00573D20"/>
    <w:rsid w:val="00664E70"/>
    <w:rsid w:val="006A130B"/>
    <w:rsid w:val="00756B99"/>
    <w:rsid w:val="007C498F"/>
    <w:rsid w:val="0086756C"/>
    <w:rsid w:val="00A94142"/>
    <w:rsid w:val="00AF5F88"/>
    <w:rsid w:val="00D83909"/>
    <w:rsid w:val="00EE75F2"/>
    <w:rsid w:val="00F324A6"/>
    <w:rsid w:val="00F41099"/>
    <w:rsid w:val="00FD7FAA"/>
    <w:rsid w:val="459D40A4"/>
    <w:rsid w:val="5500396E"/>
    <w:rsid w:val="66DC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autoRedefine/>
    <w:semiHidden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页眉 字符"/>
    <w:basedOn w:val="6"/>
    <w:link w:val="4"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8">
    <w:name w:val="正文文本缩进 字符"/>
    <w:basedOn w:val="6"/>
    <w:link w:val="2"/>
    <w:autoRedefine/>
    <w:semiHidden/>
    <w:qFormat/>
    <w:uiPriority w:val="99"/>
    <w:rPr>
      <w:rFonts w:ascii="Times New Roman" w:hAnsi="Times New Roman" w:eastAsia="宋体" w:cs="Times New Roman"/>
      <w:szCs w:val="20"/>
    </w:rPr>
  </w:style>
  <w:style w:type="paragraph" w:customStyle="1" w:styleId="9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0">
    <w:name w:val="页脚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197</Words>
  <Characters>1125</Characters>
  <Lines>9</Lines>
  <Paragraphs>2</Paragraphs>
  <TotalTime>0</TotalTime>
  <ScaleCrop>false</ScaleCrop>
  <LinksUpToDate>false</LinksUpToDate>
  <CharactersWithSpaces>1320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2023-11-04T09:13:00Z</dcterms:created>
  <dc:creator>小雪 唐</dc:creator>
  <cp:lastModifiedBy>test</cp:lastModifiedBy>
  <cp:lastPrinted>2024-05-14T07:54:00Z</cp:lastPrinted>
  <dcterms:modified xsi:type="dcterms:W3CDTF">2024-05-15T00:34:56Z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6B32C4D8CDC4440B8B33051AF148AABF_12</vt:lpwstr>
  </property>
</Properties>
</file>