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color w:val="auto"/>
          <w:sz w:val="44"/>
          <w:szCs w:val="48"/>
          <w:lang w:val="en-US" w:eastAsia="zh-CN"/>
        </w:rPr>
      </w:pPr>
      <w:bookmarkStart w:id="0" w:name="_Toc316292231"/>
      <w:bookmarkStart w:id="1" w:name="_Toc321382057"/>
      <w:bookmarkStart w:id="2" w:name="_Toc101328520"/>
      <w:bookmarkStart w:id="3" w:name="_Toc101234248"/>
      <w:bookmarkStart w:id="4" w:name="_Toc148505181"/>
      <w:bookmarkStart w:id="5" w:name="_Toc101247312"/>
      <w:r>
        <w:rPr>
          <w:rFonts w:hint="eastAsia" w:ascii="方正小标宋简体" w:hAnsi="方正小标宋简体" w:eastAsia="方正小标宋简体" w:cs="方正小标宋简体"/>
          <w:color w:val="auto"/>
          <w:sz w:val="44"/>
          <w:szCs w:val="48"/>
          <w:lang w:val="en-US" w:eastAsia="zh-CN"/>
        </w:rPr>
        <w:t>成都市第二人民医院2024-2027年度</w:t>
      </w:r>
    </w:p>
    <w:p>
      <w:pPr>
        <w:jc w:val="center"/>
        <w:outlineLvl w:val="9"/>
        <w:rPr>
          <w:rFonts w:hint="eastAsia" w:ascii="方正小标宋简体" w:hAnsi="方正小标宋简体" w:eastAsia="方正小标宋简体" w:cs="方正小标宋简体"/>
          <w:color w:val="auto"/>
          <w:sz w:val="44"/>
          <w:szCs w:val="48"/>
          <w:lang w:val="en-US" w:eastAsia="zh-CN"/>
        </w:rPr>
      </w:pPr>
      <w:r>
        <w:rPr>
          <w:rFonts w:hint="eastAsia" w:ascii="方正小标宋简体" w:hAnsi="方正小标宋简体" w:eastAsia="方正小标宋简体" w:cs="方正小标宋简体"/>
          <w:color w:val="auto"/>
          <w:sz w:val="44"/>
          <w:szCs w:val="48"/>
          <w:lang w:val="en-US" w:eastAsia="zh-CN"/>
        </w:rPr>
        <w:t>物业管理服务采购需求情况</w:t>
      </w:r>
    </w:p>
    <w:p>
      <w:pPr>
        <w:numPr>
          <w:ilvl w:val="0"/>
          <w:numId w:val="0"/>
        </w:numPr>
        <w:ind w:leftChars="0"/>
        <w:outlineLvl w:val="9"/>
        <w:rPr>
          <w:rFonts w:hint="eastAsia"/>
          <w:color w:val="auto"/>
          <w:lang w:val="en-US" w:eastAsia="zh-CN"/>
        </w:rPr>
      </w:pPr>
    </w:p>
    <w:p>
      <w:pPr>
        <w:rPr>
          <w:rFonts w:hint="eastAsia"/>
          <w:color w:val="auto"/>
          <w:lang w:val="en-US" w:eastAsia="zh-CN"/>
        </w:rPr>
      </w:pPr>
    </w:p>
    <w:bookmarkEnd w:id="0"/>
    <w:bookmarkEnd w:id="1"/>
    <w:p>
      <w:pPr>
        <w:pStyle w:val="3"/>
        <w:numPr>
          <w:ilvl w:val="1"/>
          <w:numId w:val="0"/>
        </w:numPr>
        <w:tabs>
          <w:tab w:val="left" w:pos="0"/>
          <w:tab w:val="left" w:pos="426"/>
          <w:tab w:val="left" w:pos="576"/>
          <w:tab w:val="left" w:pos="786"/>
        </w:tabs>
        <w:spacing w:before="0" w:after="0" w:line="500" w:lineRule="exact"/>
        <w:ind w:leftChars="0"/>
        <w:jc w:val="both"/>
        <w:rPr>
          <w:color w:val="auto"/>
          <w:sz w:val="36"/>
          <w:szCs w:val="36"/>
        </w:rPr>
      </w:pPr>
      <w:bookmarkStart w:id="6" w:name="_Toc65847053"/>
      <w:bookmarkStart w:id="7" w:name="_Toc54857461"/>
      <w:bookmarkStart w:id="8" w:name="_Toc21821"/>
      <w:bookmarkStart w:id="9" w:name="_Toc26497"/>
      <w:bookmarkStart w:id="10" w:name="_Toc8639"/>
      <w:bookmarkStart w:id="11" w:name="_Toc5355"/>
      <w:bookmarkStart w:id="12" w:name="_Toc24101"/>
      <w:r>
        <w:rPr>
          <w:rFonts w:hint="eastAsia"/>
          <w:color w:val="auto"/>
          <w:sz w:val="36"/>
          <w:szCs w:val="36"/>
          <w:lang w:val="en-US" w:eastAsia="zh-CN"/>
        </w:rPr>
        <w:t>一、</w:t>
      </w:r>
      <w:r>
        <w:rPr>
          <w:rFonts w:hint="eastAsia"/>
          <w:color w:val="auto"/>
          <w:sz w:val="36"/>
          <w:szCs w:val="36"/>
        </w:rPr>
        <w:t>项目概况</w:t>
      </w:r>
      <w:bookmarkEnd w:id="6"/>
      <w:bookmarkEnd w:id="7"/>
    </w:p>
    <w:p>
      <w:pPr>
        <w:spacing w:line="360" w:lineRule="auto"/>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rPr>
        <w:t>成都市第二人民医院是成都市市管非营利性公立医院，分</w:t>
      </w:r>
      <w:r>
        <w:rPr>
          <w:rFonts w:hint="eastAsia" w:ascii="宋体" w:hAnsi="宋体"/>
          <w:color w:val="auto"/>
          <w:sz w:val="28"/>
          <w:szCs w:val="28"/>
          <w:lang w:val="en-US" w:eastAsia="zh-CN"/>
        </w:rPr>
        <w:t>为两院区一分部</w:t>
      </w:r>
      <w:r>
        <w:rPr>
          <w:rFonts w:hint="eastAsia" w:ascii="宋体" w:hAnsi="宋体"/>
          <w:color w:val="auto"/>
          <w:sz w:val="28"/>
          <w:szCs w:val="28"/>
        </w:rPr>
        <w:t>。成都市庆云南街10号为庆云院区；草市街165号为草市分部；华泰路2号为龙潭院区。</w:t>
      </w:r>
      <w:r>
        <w:rPr>
          <w:rFonts w:hint="eastAsia" w:ascii="宋体" w:hAnsi="宋体"/>
          <w:color w:val="auto"/>
          <w:sz w:val="28"/>
          <w:szCs w:val="28"/>
          <w:lang w:val="en-US" w:eastAsia="zh-CN"/>
        </w:rPr>
        <w:t>医院</w:t>
      </w:r>
      <w:r>
        <w:rPr>
          <w:rFonts w:hint="eastAsia" w:ascii="宋体" w:hAnsi="宋体"/>
          <w:color w:val="auto"/>
          <w:sz w:val="28"/>
          <w:szCs w:val="28"/>
        </w:rPr>
        <w:t>总占地面积62721.14平方米，总建筑面积271089.812平方米（其中庆云院区建筑面积为88690.052平方米；草市分部建筑面积为5056.53平方米；龙潭院区建筑面积为177343.23平方米），总公共外环境61436.04平方米，总编制床位2600张</w:t>
      </w:r>
      <w:r>
        <w:rPr>
          <w:rFonts w:hint="eastAsia" w:ascii="宋体" w:hAnsi="宋体"/>
          <w:color w:val="auto"/>
          <w:sz w:val="28"/>
          <w:szCs w:val="28"/>
          <w:lang w:eastAsia="zh-CN"/>
        </w:rPr>
        <w:t>；</w:t>
      </w:r>
      <w:r>
        <w:rPr>
          <w:rFonts w:hint="eastAsia" w:ascii="宋体" w:hAnsi="宋体"/>
          <w:color w:val="auto"/>
          <w:sz w:val="28"/>
          <w:szCs w:val="28"/>
          <w:lang w:val="en-US" w:eastAsia="zh-CN"/>
        </w:rPr>
        <w:t>病房1021间、医疗附属用房1050间。</w:t>
      </w:r>
    </w:p>
    <w:p>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一</w:t>
      </w:r>
      <w:r>
        <w:rPr>
          <w:rFonts w:hint="eastAsia" w:ascii="宋体" w:hAnsi="宋体"/>
          <w:color w:val="auto"/>
          <w:sz w:val="28"/>
          <w:szCs w:val="28"/>
          <w:lang w:eastAsia="zh-CN"/>
        </w:rPr>
        <w:t>）</w:t>
      </w:r>
      <w:r>
        <w:rPr>
          <w:rFonts w:hint="eastAsia" w:ascii="宋体" w:hAnsi="宋体"/>
          <w:color w:val="auto"/>
          <w:sz w:val="28"/>
          <w:szCs w:val="28"/>
        </w:rPr>
        <w:t>庆云院区建筑面积为88690.052平方米，含1号楼（仁爱楼）15743平方米、2号楼（仁德楼）58904.45平方米、3号楼（仁勤楼）7026平方米、4号楼（仁品楼）1253平方米、医技楼651.49平方米、其他辅助用房5112.112平方米。具有电梯33部，具有中央空调系统、手术室净化空调系统、医用气体中心、供氧站、消防系统、监控系统、弱电系统、高低压配电系统、污水处理站等设施设备。</w:t>
      </w:r>
    </w:p>
    <w:p>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二</w:t>
      </w:r>
      <w:r>
        <w:rPr>
          <w:rFonts w:hint="eastAsia" w:ascii="宋体" w:hAnsi="宋体"/>
          <w:color w:val="auto"/>
          <w:sz w:val="28"/>
          <w:szCs w:val="28"/>
          <w:lang w:eastAsia="zh-CN"/>
        </w:rPr>
        <w:t>）</w:t>
      </w:r>
      <w:r>
        <w:rPr>
          <w:rFonts w:hint="eastAsia" w:ascii="宋体" w:hAnsi="宋体"/>
          <w:color w:val="auto"/>
          <w:sz w:val="28"/>
          <w:szCs w:val="28"/>
        </w:rPr>
        <w:t>草市分部建筑面积为5056.53平方米，其中综合楼4302平方米、其他辅助用房754.53平方米。具有电梯1部，配电房、供氧站、污水站等设施设备。</w:t>
      </w:r>
    </w:p>
    <w:p>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olor w:val="auto"/>
          <w:sz w:val="28"/>
          <w:szCs w:val="28"/>
        </w:rPr>
        <w:t>龙潭院区建筑面积为177343.23平方米，地下三层56190平方米，门急诊医技楼1-5层63324.66平方米，第一住院楼23301.18平方米，第二住院楼23301.18平方米，科研教学楼9571.6平方米，医用气体供应房112.24平方米，生特垃房地上194.62平方米、地下194.62平方米，门房大门97.21平方米，其他辅助用房房1055.92平方米。具有电梯36部，具有中央空调系统、手术室净化空调系统、医用气体中心、供氧站、低压锅炉房、消防系统、监控系统、楼宇控制系统、弱电系统、高低压配电系统、污水处理站等设施设备。</w:t>
      </w:r>
    </w:p>
    <w:p>
      <w:pPr>
        <w:rPr>
          <w:bCs w:val="0"/>
          <w:color w:val="auto"/>
          <w:sz w:val="36"/>
          <w:szCs w:val="36"/>
        </w:rPr>
      </w:pPr>
      <w:r>
        <w:rPr>
          <w:rFonts w:hint="eastAsia" w:ascii="宋体" w:hAnsi="宋体"/>
          <w:color w:val="auto"/>
          <w:sz w:val="28"/>
          <w:szCs w:val="28"/>
          <w:lang w:val="en-US" w:eastAsia="zh-CN"/>
        </w:rPr>
        <w:t xml:space="preserve">   </w:t>
      </w:r>
      <w:r>
        <w:rPr>
          <w:rFonts w:hint="eastAsia" w:ascii="宋体" w:hAnsi="宋体"/>
          <w:b/>
          <w:bCs/>
          <w:color w:val="auto"/>
          <w:sz w:val="28"/>
          <w:szCs w:val="28"/>
          <w:lang w:val="en-US" w:eastAsia="zh-CN"/>
        </w:rPr>
        <w:t xml:space="preserve"> </w:t>
      </w:r>
      <w:bookmarkStart w:id="13" w:name="_Toc13016"/>
      <w:bookmarkStart w:id="14" w:name="_Toc3868"/>
      <w:bookmarkStart w:id="15" w:name="_Toc65847054"/>
      <w:bookmarkStart w:id="16" w:name="_Toc513796935"/>
      <w:bookmarkStart w:id="17" w:name="_Toc4509118"/>
      <w:bookmarkStart w:id="18" w:name="_Toc31844"/>
      <w:bookmarkStart w:id="19" w:name="_Toc54857462"/>
      <w:bookmarkStart w:id="20" w:name="_Toc4576"/>
      <w:bookmarkStart w:id="21" w:name="_Toc30090"/>
      <w:bookmarkStart w:id="22" w:name="_Toc24356540"/>
      <w:r>
        <w:rPr>
          <w:rFonts w:hint="eastAsia"/>
          <w:b/>
          <w:bCs/>
          <w:color w:val="auto"/>
          <w:sz w:val="36"/>
          <w:szCs w:val="36"/>
          <w:lang w:val="en-US" w:eastAsia="zh-CN"/>
        </w:rPr>
        <w:t>二、</w:t>
      </w:r>
      <w:r>
        <w:rPr>
          <w:rFonts w:hint="eastAsia"/>
          <w:b/>
          <w:bCs/>
          <w:color w:val="auto"/>
          <w:sz w:val="36"/>
          <w:szCs w:val="36"/>
        </w:rPr>
        <w:t>服务内</w:t>
      </w:r>
      <w:bookmarkEnd w:id="13"/>
      <w:bookmarkEnd w:id="14"/>
      <w:bookmarkEnd w:id="15"/>
      <w:bookmarkEnd w:id="16"/>
      <w:bookmarkEnd w:id="17"/>
      <w:bookmarkEnd w:id="18"/>
      <w:bookmarkEnd w:id="19"/>
      <w:bookmarkEnd w:id="20"/>
      <w:bookmarkEnd w:id="21"/>
      <w:bookmarkEnd w:id="22"/>
      <w:bookmarkStart w:id="23" w:name="_Toc513796936"/>
      <w:r>
        <w:rPr>
          <w:rFonts w:hint="eastAsia"/>
          <w:b/>
          <w:bCs/>
          <w:color w:val="auto"/>
          <w:sz w:val="36"/>
          <w:szCs w:val="36"/>
        </w:rPr>
        <w:t>容</w:t>
      </w:r>
    </w:p>
    <w:p>
      <w:pPr>
        <w:ind w:firstLine="560" w:firstLineChars="200"/>
        <w:rPr>
          <w:rFonts w:hint="eastAsia" w:ascii="宋体" w:hAnsi="宋体"/>
          <w:color w:val="auto"/>
          <w:sz w:val="28"/>
          <w:szCs w:val="28"/>
        </w:rPr>
      </w:pPr>
      <w:r>
        <w:rPr>
          <w:rFonts w:hint="eastAsia" w:ascii="宋体" w:hAnsi="宋体"/>
          <w:color w:val="auto"/>
          <w:sz w:val="28"/>
          <w:szCs w:val="28"/>
        </w:rPr>
        <w:t>（一）负责医院区域范围内的保洁服务</w:t>
      </w:r>
      <w:r>
        <w:rPr>
          <w:rFonts w:hint="eastAsia" w:ascii="宋体" w:hAnsi="宋体" w:cs="宋体"/>
          <w:color w:val="auto"/>
          <w:kern w:val="0"/>
          <w:sz w:val="28"/>
          <w:szCs w:val="28"/>
          <w:lang w:bidi="ar"/>
        </w:rPr>
        <w:t>及</w:t>
      </w:r>
      <w:r>
        <w:rPr>
          <w:rFonts w:hint="eastAsia" w:ascii="宋体" w:hAnsi="宋体" w:cstheme="minorEastAsia"/>
          <w:bCs/>
          <w:color w:val="auto"/>
          <w:sz w:val="28"/>
          <w:szCs w:val="28"/>
        </w:rPr>
        <w:t>环境卫生</w:t>
      </w:r>
      <w:r>
        <w:rPr>
          <w:rFonts w:hint="eastAsia" w:ascii="宋体" w:hAnsi="宋体"/>
          <w:color w:val="auto"/>
          <w:sz w:val="28"/>
          <w:szCs w:val="28"/>
          <w:lang w:val="en-US" w:eastAsia="zh-CN"/>
        </w:rPr>
        <w:t>消杀工作</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（二）负责医院专项服务</w:t>
      </w:r>
      <w:r>
        <w:rPr>
          <w:rFonts w:hint="eastAsia" w:ascii="宋体" w:hAnsi="宋体"/>
          <w:color w:val="auto"/>
          <w:sz w:val="28"/>
          <w:szCs w:val="28"/>
          <w:lang w:eastAsia="zh-CN"/>
        </w:rPr>
        <w:t>（</w:t>
      </w:r>
      <w:r>
        <w:rPr>
          <w:rFonts w:hint="eastAsia" w:ascii="宋体" w:hAnsi="宋体"/>
          <w:color w:val="auto"/>
          <w:sz w:val="28"/>
          <w:szCs w:val="28"/>
        </w:rPr>
        <w:t>医院重点部位和区域的预防性维护、日常性维护、定期性维护及纠正性维护</w:t>
      </w:r>
      <w:r>
        <w:rPr>
          <w:rFonts w:hint="eastAsia" w:ascii="宋体" w:hAnsi="宋体"/>
          <w:color w:val="auto"/>
          <w:sz w:val="28"/>
          <w:szCs w:val="28"/>
          <w:lang w:val="en-US" w:eastAsia="zh-CN"/>
        </w:rPr>
        <w:t>等</w:t>
      </w:r>
      <w:r>
        <w:rPr>
          <w:rFonts w:hint="eastAsia" w:ascii="宋体" w:hAnsi="宋体"/>
          <w:color w:val="auto"/>
          <w:sz w:val="28"/>
          <w:szCs w:val="28"/>
        </w:rPr>
        <w:t>专项服务工作</w:t>
      </w:r>
      <w:r>
        <w:rPr>
          <w:rFonts w:hint="eastAsia" w:ascii="宋体" w:hAnsi="宋体"/>
          <w:color w:val="auto"/>
          <w:sz w:val="28"/>
          <w:szCs w:val="28"/>
          <w:lang w:eastAsia="zh-CN"/>
        </w:rPr>
        <w:t>）</w:t>
      </w:r>
      <w:r>
        <w:rPr>
          <w:rFonts w:hint="eastAsia" w:ascii="宋体" w:hAnsi="宋体"/>
          <w:color w:val="auto"/>
          <w:sz w:val="28"/>
          <w:szCs w:val="28"/>
        </w:rPr>
        <w:t>。</w:t>
      </w:r>
    </w:p>
    <w:p>
      <w:pPr>
        <w:keepNext w:val="0"/>
        <w:keepLines w:val="0"/>
        <w:widowControl/>
        <w:suppressLineNumbers w:val="0"/>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三</w:t>
      </w:r>
      <w:r>
        <w:rPr>
          <w:rFonts w:hint="eastAsia" w:ascii="宋体" w:hAnsi="宋体"/>
          <w:color w:val="auto"/>
          <w:sz w:val="28"/>
          <w:szCs w:val="28"/>
        </w:rPr>
        <w:t>）负责医院中央调度及中央运送服务（</w:t>
      </w:r>
      <w:r>
        <w:rPr>
          <w:rFonts w:hint="eastAsia" w:ascii="宋体" w:hAnsi="宋体"/>
          <w:color w:val="auto"/>
          <w:sz w:val="28"/>
          <w:szCs w:val="28"/>
          <w:lang w:val="en-US" w:eastAsia="zh-CN"/>
        </w:rPr>
        <w:t>包括但不限于</w:t>
      </w:r>
      <w:r>
        <w:rPr>
          <w:rFonts w:hint="eastAsia" w:ascii="宋体" w:hAnsi="宋体"/>
          <w:color w:val="auto"/>
          <w:sz w:val="28"/>
          <w:szCs w:val="28"/>
        </w:rPr>
        <w:t>①24小时中央调度中心，一站式服务②</w:t>
      </w:r>
      <w:r>
        <w:rPr>
          <w:rFonts w:hint="eastAsia" w:ascii="宋体" w:hAnsi="宋体"/>
          <w:color w:val="auto"/>
          <w:sz w:val="28"/>
          <w:szCs w:val="28"/>
          <w:lang w:val="en-US" w:eastAsia="zh-CN"/>
        </w:rPr>
        <w:t>院内及120急救病人的转运护送、</w:t>
      </w:r>
      <w:r>
        <w:rPr>
          <w:rFonts w:hint="eastAsia" w:ascii="宋体" w:hAnsi="宋体"/>
          <w:color w:val="auto"/>
          <w:sz w:val="28"/>
          <w:szCs w:val="28"/>
        </w:rPr>
        <w:t>陪检服务③药品、</w:t>
      </w:r>
      <w:r>
        <w:rPr>
          <w:rFonts w:hint="eastAsia" w:ascii="宋体" w:hAnsi="宋体"/>
          <w:color w:val="auto"/>
          <w:sz w:val="28"/>
          <w:szCs w:val="28"/>
          <w:lang w:val="en-US" w:eastAsia="zh-CN"/>
        </w:rPr>
        <w:t>检验</w:t>
      </w:r>
      <w:r>
        <w:rPr>
          <w:rFonts w:hint="eastAsia" w:ascii="宋体" w:hAnsi="宋体"/>
          <w:color w:val="auto"/>
          <w:sz w:val="28"/>
          <w:szCs w:val="28"/>
        </w:rPr>
        <w:t>标本配送服务④洗浆布类下收下送服务⑤医疗物资配送服务⑥设备仪器、后勤物资运送服务⑦</w:t>
      </w:r>
      <w:r>
        <w:rPr>
          <w:rFonts w:hint="eastAsia" w:ascii="宋体" w:hAnsi="宋体"/>
          <w:color w:val="auto"/>
          <w:sz w:val="28"/>
          <w:szCs w:val="28"/>
          <w:lang w:val="en-US" w:eastAsia="zh-CN"/>
        </w:rPr>
        <w:t>零星物品的搬运及医院各项指令性配送任务和搬抬工作）</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四</w:t>
      </w:r>
      <w:r>
        <w:rPr>
          <w:rFonts w:hint="eastAsia" w:ascii="宋体" w:hAnsi="宋体"/>
          <w:color w:val="auto"/>
          <w:sz w:val="28"/>
          <w:szCs w:val="28"/>
        </w:rPr>
        <w:t>）负责医院特殊科室管理服务</w:t>
      </w:r>
      <w:r>
        <w:rPr>
          <w:rFonts w:hint="eastAsia" w:ascii="宋体" w:hAnsi="宋体"/>
          <w:color w:val="auto"/>
          <w:sz w:val="28"/>
          <w:szCs w:val="28"/>
          <w:lang w:eastAsia="zh-CN"/>
        </w:rPr>
        <w:t>（</w:t>
      </w:r>
      <w:r>
        <w:rPr>
          <w:rFonts w:hint="eastAsia" w:ascii="宋体" w:hAnsi="宋体"/>
          <w:color w:val="auto"/>
          <w:sz w:val="28"/>
          <w:szCs w:val="28"/>
          <w:lang w:val="en-US" w:eastAsia="zh-CN"/>
        </w:rPr>
        <w:t>含保洁、运送、专业清洗消毒等科室要求的工作</w:t>
      </w:r>
      <w:r>
        <w:rPr>
          <w:rFonts w:hint="eastAsia" w:ascii="宋体" w:hAnsi="宋体"/>
          <w:color w:val="auto"/>
          <w:sz w:val="28"/>
          <w:szCs w:val="28"/>
          <w:lang w:eastAsia="zh-CN"/>
        </w:rPr>
        <w:t>）</w:t>
      </w:r>
      <w:r>
        <w:rPr>
          <w:rFonts w:hint="eastAsia" w:ascii="宋体" w:hAnsi="宋体"/>
          <w:color w:val="auto"/>
          <w:sz w:val="28"/>
          <w:szCs w:val="28"/>
        </w:rPr>
        <w:t>。</w:t>
      </w:r>
    </w:p>
    <w:p>
      <w:pPr>
        <w:keepNext w:val="0"/>
        <w:keepLines w:val="0"/>
        <w:widowControl/>
        <w:suppressLineNumbers w:val="0"/>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五</w:t>
      </w:r>
      <w:r>
        <w:rPr>
          <w:rFonts w:hint="eastAsia" w:ascii="宋体" w:hAnsi="宋体"/>
          <w:color w:val="auto"/>
          <w:sz w:val="28"/>
          <w:szCs w:val="28"/>
        </w:rPr>
        <w:t>）负</w:t>
      </w:r>
      <w:bookmarkStart w:id="33" w:name="_GoBack"/>
      <w:bookmarkEnd w:id="33"/>
      <w:r>
        <w:rPr>
          <w:rFonts w:hint="eastAsia" w:ascii="宋体" w:hAnsi="宋体"/>
          <w:color w:val="auto"/>
          <w:sz w:val="28"/>
          <w:szCs w:val="28"/>
        </w:rPr>
        <w:t>责医院后勤综合维修服务</w:t>
      </w:r>
      <w:r>
        <w:rPr>
          <w:rFonts w:hint="eastAsia" w:ascii="宋体" w:hAnsi="宋体"/>
          <w:color w:val="auto"/>
          <w:sz w:val="28"/>
          <w:szCs w:val="28"/>
          <w:lang w:eastAsia="zh-CN"/>
        </w:rPr>
        <w:t>（</w:t>
      </w:r>
      <w:r>
        <w:rPr>
          <w:rFonts w:hint="eastAsia" w:ascii="宋体" w:hAnsi="宋体"/>
          <w:color w:val="auto"/>
          <w:sz w:val="28"/>
          <w:szCs w:val="28"/>
          <w:lang w:val="en-US" w:eastAsia="zh-CN"/>
        </w:rPr>
        <w:t>包括但不限于各类木质、办公家具，楼宇门窗、家用电器、电设施设备、地面、墙壁、屋顶、刷墙、挖沟、地面抹平、管道疏通等一般维修、维护性工作。 含水工、电工、木工、焊工、弱电工、基建技工岗位</w:t>
      </w:r>
      <w:r>
        <w:rPr>
          <w:rFonts w:hint="eastAsia" w:ascii="宋体" w:hAnsi="宋体"/>
          <w:color w:val="auto"/>
          <w:sz w:val="28"/>
          <w:szCs w:val="28"/>
          <w:lang w:eastAsia="zh-CN"/>
        </w:rPr>
        <w:t>）</w:t>
      </w:r>
      <w:r>
        <w:rPr>
          <w:rFonts w:hint="eastAsia" w:ascii="宋体" w:hAnsi="宋体"/>
          <w:color w:val="auto"/>
          <w:sz w:val="28"/>
          <w:szCs w:val="28"/>
        </w:rPr>
        <w:t>。</w:t>
      </w:r>
    </w:p>
    <w:p>
      <w:pPr>
        <w:ind w:left="559" w:leftChars="266" w:firstLine="0" w:firstLineChars="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六</w:t>
      </w:r>
      <w:r>
        <w:rPr>
          <w:rFonts w:hint="eastAsia" w:ascii="宋体" w:hAnsi="宋体"/>
          <w:color w:val="auto"/>
          <w:sz w:val="28"/>
          <w:szCs w:val="28"/>
        </w:rPr>
        <w:t>）负责医院医疗</w:t>
      </w:r>
      <w:r>
        <w:rPr>
          <w:rFonts w:hint="eastAsia" w:ascii="宋体" w:hAnsi="宋体"/>
          <w:color w:val="auto"/>
          <w:sz w:val="28"/>
          <w:szCs w:val="28"/>
          <w:lang w:val="en-US" w:eastAsia="zh-CN"/>
        </w:rPr>
        <w:t>废物和</w:t>
      </w:r>
      <w:r>
        <w:rPr>
          <w:rFonts w:hint="eastAsia" w:ascii="宋体" w:hAnsi="宋体"/>
          <w:color w:val="auto"/>
          <w:sz w:val="28"/>
          <w:szCs w:val="28"/>
        </w:rPr>
        <w:t>生活垃圾的分类</w:t>
      </w:r>
      <w:r>
        <w:rPr>
          <w:rFonts w:hint="eastAsia" w:ascii="宋体" w:hAnsi="宋体"/>
          <w:color w:val="auto"/>
          <w:sz w:val="28"/>
          <w:szCs w:val="28"/>
          <w:lang w:eastAsia="zh-CN"/>
        </w:rPr>
        <w:t>、</w:t>
      </w:r>
      <w:r>
        <w:rPr>
          <w:rFonts w:hint="eastAsia" w:ascii="宋体" w:hAnsi="宋体"/>
          <w:color w:val="auto"/>
          <w:sz w:val="28"/>
          <w:szCs w:val="28"/>
        </w:rPr>
        <w:t>收集、</w:t>
      </w:r>
      <w:r>
        <w:rPr>
          <w:rFonts w:hint="eastAsia" w:ascii="宋体" w:hAnsi="宋体"/>
          <w:color w:val="auto"/>
          <w:sz w:val="28"/>
          <w:szCs w:val="28"/>
          <w:lang w:val="en-US" w:eastAsia="zh-CN"/>
        </w:rPr>
        <w:t>转运</w:t>
      </w:r>
      <w:r>
        <w:rPr>
          <w:rFonts w:hint="eastAsia" w:ascii="宋体" w:hAnsi="宋体"/>
          <w:color w:val="auto"/>
          <w:sz w:val="28"/>
          <w:szCs w:val="28"/>
        </w:rPr>
        <w:t>与记录服务。</w:t>
      </w:r>
    </w:p>
    <w:p>
      <w:pPr>
        <w:ind w:left="559" w:leftChars="266" w:firstLine="0" w:firstLineChars="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七</w:t>
      </w:r>
      <w:r>
        <w:rPr>
          <w:rFonts w:hint="eastAsia" w:ascii="宋体" w:hAnsi="宋体"/>
          <w:color w:val="auto"/>
          <w:sz w:val="28"/>
          <w:szCs w:val="28"/>
        </w:rPr>
        <w:t>）负责医院会议室管理服务。</w:t>
      </w:r>
    </w:p>
    <w:p>
      <w:pPr>
        <w:ind w:left="559" w:leftChars="266" w:firstLine="0" w:firstLineChars="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八</w:t>
      </w:r>
      <w:r>
        <w:rPr>
          <w:rFonts w:hint="eastAsia" w:ascii="宋体" w:hAnsi="宋体"/>
          <w:color w:val="auto"/>
          <w:sz w:val="28"/>
          <w:szCs w:val="28"/>
        </w:rPr>
        <w:t>）负责医院电梯司乘管理服务（手术室专用电梯接送病人）。</w:t>
      </w:r>
    </w:p>
    <w:p>
      <w:pPr>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九</w:t>
      </w:r>
      <w:r>
        <w:rPr>
          <w:rFonts w:hint="eastAsia" w:ascii="宋体" w:hAnsi="宋体"/>
          <w:color w:val="auto"/>
          <w:sz w:val="28"/>
          <w:szCs w:val="28"/>
        </w:rPr>
        <w:t>）负责医院设备运行</w:t>
      </w:r>
      <w:r>
        <w:rPr>
          <w:rFonts w:hint="eastAsia" w:ascii="宋体" w:hAnsi="宋体"/>
          <w:color w:val="auto"/>
          <w:sz w:val="28"/>
          <w:szCs w:val="28"/>
          <w:lang w:val="en-US" w:eastAsia="zh-CN"/>
        </w:rPr>
        <w:t>保障</w:t>
      </w:r>
      <w:r>
        <w:rPr>
          <w:rFonts w:hint="eastAsia" w:ascii="宋体" w:hAnsi="宋体"/>
          <w:color w:val="auto"/>
          <w:sz w:val="28"/>
          <w:szCs w:val="28"/>
        </w:rPr>
        <w:t>管理服务（含中心供氧负压压缩空气值守及管理、设备层特种气体值守及管理</w:t>
      </w:r>
      <w:r>
        <w:rPr>
          <w:rFonts w:hint="eastAsia" w:ascii="宋体" w:hAnsi="宋体"/>
          <w:color w:val="auto"/>
          <w:sz w:val="28"/>
          <w:szCs w:val="28"/>
          <w:lang w:eastAsia="zh-CN"/>
        </w:rPr>
        <w:t>、</w:t>
      </w:r>
      <w:r>
        <w:rPr>
          <w:rFonts w:hint="eastAsia" w:ascii="宋体" w:hAnsi="宋体"/>
          <w:color w:val="auto"/>
          <w:sz w:val="28"/>
          <w:szCs w:val="28"/>
        </w:rPr>
        <w:t>配电房值守及管理）。</w:t>
      </w:r>
    </w:p>
    <w:p>
      <w:pPr>
        <w:ind w:firstLine="560" w:firstLineChars="200"/>
        <w:rPr>
          <w:rFonts w:hint="default" w:ascii="宋体" w:hAnsi="宋体" w:cs="宋体"/>
          <w:color w:val="auto"/>
          <w:kern w:val="0"/>
          <w:sz w:val="28"/>
          <w:szCs w:val="28"/>
          <w:lang w:val="en-US" w:eastAsia="zh-CN" w:bidi="ar"/>
        </w:rPr>
      </w:pPr>
      <w:r>
        <w:rPr>
          <w:rFonts w:hint="eastAsia" w:ascii="宋体" w:hAnsi="宋体"/>
          <w:color w:val="auto"/>
          <w:sz w:val="28"/>
          <w:szCs w:val="28"/>
        </w:rPr>
        <w:t>（</w:t>
      </w:r>
      <w:r>
        <w:rPr>
          <w:rFonts w:hint="eastAsia" w:ascii="宋体" w:hAnsi="宋体"/>
          <w:color w:val="auto"/>
          <w:sz w:val="28"/>
          <w:szCs w:val="28"/>
          <w:lang w:val="en-US" w:eastAsia="zh-CN"/>
        </w:rPr>
        <w:t>十</w:t>
      </w:r>
      <w:r>
        <w:rPr>
          <w:rFonts w:hint="eastAsia" w:ascii="宋体" w:hAnsi="宋体"/>
          <w:color w:val="auto"/>
          <w:sz w:val="28"/>
          <w:szCs w:val="28"/>
        </w:rPr>
        <w:t>）负责</w:t>
      </w:r>
      <w:r>
        <w:rPr>
          <w:rFonts w:hint="eastAsia" w:ascii="宋体" w:hAnsi="宋体"/>
          <w:color w:val="auto"/>
          <w:sz w:val="28"/>
          <w:szCs w:val="28"/>
          <w:lang w:val="en-US" w:eastAsia="zh-CN"/>
        </w:rPr>
        <w:t>物业清洁用品清洗供给</w:t>
      </w:r>
      <w:r>
        <w:rPr>
          <w:rFonts w:hint="eastAsia" w:ascii="宋体" w:hAnsi="宋体"/>
          <w:color w:val="auto"/>
          <w:sz w:val="28"/>
          <w:szCs w:val="28"/>
          <w:lang w:eastAsia="zh-CN"/>
        </w:rPr>
        <w:t>（</w:t>
      </w:r>
      <w:r>
        <w:rPr>
          <w:rFonts w:hint="eastAsia" w:ascii="宋体" w:hAnsi="宋体" w:cs="宋体"/>
          <w:color w:val="auto"/>
          <w:kern w:val="0"/>
          <w:sz w:val="28"/>
          <w:szCs w:val="28"/>
          <w:lang w:bidi="ar"/>
        </w:rPr>
        <w:t>对龙潭院区物业服务涉及到的保洁用品</w:t>
      </w:r>
      <w:r>
        <w:rPr>
          <w:rFonts w:hint="eastAsia" w:ascii="宋体" w:hAnsi="宋体" w:cs="宋体"/>
          <w:color w:val="auto"/>
          <w:kern w:val="0"/>
          <w:sz w:val="28"/>
          <w:szCs w:val="28"/>
          <w:lang w:eastAsia="zh-CN" w:bidi="ar"/>
        </w:rPr>
        <w:t>：</w:t>
      </w:r>
      <w:r>
        <w:rPr>
          <w:rFonts w:hint="eastAsia"/>
          <w:color w:val="auto"/>
          <w:sz w:val="28"/>
          <w:szCs w:val="28"/>
        </w:rPr>
        <w:t>地巾</w:t>
      </w:r>
      <w:r>
        <w:rPr>
          <w:color w:val="auto"/>
          <w:sz w:val="28"/>
          <w:szCs w:val="28"/>
        </w:rPr>
        <w:t>/</w:t>
      </w:r>
      <w:r>
        <w:rPr>
          <w:rFonts w:hint="eastAsia"/>
          <w:color w:val="auto"/>
          <w:sz w:val="28"/>
          <w:szCs w:val="28"/>
        </w:rPr>
        <w:t>布巾</w:t>
      </w:r>
      <w:r>
        <w:rPr>
          <w:color w:val="auto"/>
          <w:sz w:val="28"/>
          <w:szCs w:val="28"/>
        </w:rPr>
        <w:t>/</w:t>
      </w:r>
      <w:r>
        <w:rPr>
          <w:rFonts w:hint="eastAsia"/>
          <w:color w:val="auto"/>
          <w:sz w:val="28"/>
          <w:szCs w:val="28"/>
        </w:rPr>
        <w:t>抹布等</w:t>
      </w:r>
      <w:r>
        <w:rPr>
          <w:rFonts w:hint="eastAsia" w:ascii="宋体" w:hAnsi="宋体" w:cs="宋体"/>
          <w:color w:val="auto"/>
          <w:kern w:val="0"/>
          <w:sz w:val="28"/>
          <w:szCs w:val="28"/>
          <w:lang w:bidi="ar"/>
        </w:rPr>
        <w:t>进行集中清洗、消毒、烘干</w:t>
      </w:r>
      <w:r>
        <w:rPr>
          <w:rFonts w:hint="eastAsia" w:ascii="宋体" w:hAnsi="宋体" w:cs="宋体"/>
          <w:color w:val="auto"/>
          <w:kern w:val="0"/>
          <w:sz w:val="28"/>
          <w:szCs w:val="28"/>
          <w:lang w:val="en-US" w:eastAsia="zh-CN" w:bidi="ar"/>
        </w:rPr>
        <w:t>并配发至各区域物业保洁人员处）。</w:t>
      </w:r>
    </w:p>
    <w:p>
      <w:pPr>
        <w:ind w:firstLine="560" w:firstLineChars="200"/>
        <w:rPr>
          <w:rFonts w:hint="eastAsia" w:ascii="宋体" w:hAnsi="宋体"/>
          <w:color w:val="auto"/>
          <w:sz w:val="28"/>
          <w:szCs w:val="28"/>
        </w:rPr>
      </w:pPr>
    </w:p>
    <w:p>
      <w:pPr>
        <w:pStyle w:val="3"/>
        <w:numPr>
          <w:ilvl w:val="2"/>
          <w:numId w:val="0"/>
        </w:numPr>
        <w:spacing w:after="200" w:line="520" w:lineRule="exact"/>
        <w:ind w:firstLine="723" w:firstLineChars="200"/>
        <w:jc w:val="left"/>
        <w:rPr>
          <w:rFonts w:hint="eastAsia"/>
          <w:bCs w:val="0"/>
          <w:color w:val="auto"/>
          <w:sz w:val="36"/>
          <w:szCs w:val="36"/>
        </w:rPr>
      </w:pPr>
      <w:r>
        <w:rPr>
          <w:rFonts w:hint="eastAsia"/>
          <w:bCs w:val="0"/>
          <w:color w:val="auto"/>
          <w:sz w:val="36"/>
          <w:szCs w:val="36"/>
          <w:lang w:val="en-US" w:eastAsia="zh-CN"/>
        </w:rPr>
        <w:t>三、</w:t>
      </w:r>
      <w:r>
        <w:rPr>
          <w:rFonts w:hint="eastAsia"/>
          <w:bCs w:val="0"/>
          <w:color w:val="auto"/>
          <w:sz w:val="36"/>
          <w:szCs w:val="36"/>
        </w:rPr>
        <w:t>总体要求</w:t>
      </w:r>
    </w:p>
    <w:p>
      <w:pPr>
        <w:ind w:firstLine="560" w:firstLineChars="200"/>
        <w:rPr>
          <w:rFonts w:hint="eastAsia" w:ascii="宋体" w:hAnsi="宋体"/>
          <w:color w:val="auto"/>
          <w:sz w:val="28"/>
          <w:szCs w:val="28"/>
        </w:rPr>
      </w:pPr>
      <w:bookmarkStart w:id="24" w:name="_Toc4509120"/>
      <w:bookmarkStart w:id="25" w:name="_Toc27442"/>
      <w:bookmarkStart w:id="26" w:name="_Toc12170"/>
      <w:bookmarkStart w:id="27" w:name="_Toc19248"/>
      <w:bookmarkStart w:id="28" w:name="_Toc54857463"/>
      <w:bookmarkStart w:id="29" w:name="_Toc24356563"/>
      <w:bookmarkStart w:id="30" w:name="_Toc9486"/>
      <w:bookmarkStart w:id="31" w:name="_Toc24972"/>
      <w:r>
        <w:rPr>
          <w:rFonts w:hint="eastAsia" w:ascii="宋体" w:hAnsi="宋体"/>
          <w:color w:val="auto"/>
          <w:sz w:val="28"/>
          <w:szCs w:val="28"/>
          <w:lang w:eastAsia="zh-CN"/>
        </w:rPr>
        <w:t>（</w:t>
      </w:r>
      <w:r>
        <w:rPr>
          <w:rFonts w:hint="eastAsia" w:ascii="宋体" w:hAnsi="宋体"/>
          <w:color w:val="auto"/>
          <w:sz w:val="28"/>
          <w:szCs w:val="28"/>
          <w:lang w:val="en-US" w:eastAsia="zh-CN"/>
        </w:rPr>
        <w:t>一</w:t>
      </w:r>
      <w:r>
        <w:rPr>
          <w:rFonts w:hint="eastAsia" w:ascii="宋体" w:hAnsi="宋体"/>
          <w:color w:val="auto"/>
          <w:sz w:val="28"/>
          <w:szCs w:val="28"/>
          <w:lang w:eastAsia="zh-CN"/>
        </w:rPr>
        <w:t>）</w:t>
      </w:r>
      <w:r>
        <w:rPr>
          <w:rFonts w:hint="eastAsia" w:ascii="宋体" w:hAnsi="宋体"/>
          <w:color w:val="auto"/>
          <w:sz w:val="28"/>
          <w:szCs w:val="28"/>
        </w:rPr>
        <w:t>遵守成都市第二人民医院的各项规章制度，服从管理，听从安排，全面完成工作任务。</w:t>
      </w:r>
    </w:p>
    <w:p>
      <w:pPr>
        <w:keepNext w:val="0"/>
        <w:keepLines w:val="0"/>
        <w:widowControl/>
        <w:suppressLineNumbers w:val="0"/>
        <w:ind w:firstLine="560" w:firstLineChars="200"/>
        <w:jc w:val="left"/>
        <w:rPr>
          <w:rFonts w:hint="eastAsia" w:ascii="宋体" w:hAnsi="宋体" w:cs="宋体"/>
          <w:color w:val="auto"/>
          <w:sz w:val="28"/>
          <w:szCs w:val="28"/>
          <w:lang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二</w:t>
      </w:r>
      <w:r>
        <w:rPr>
          <w:rFonts w:hint="eastAsia" w:ascii="宋体" w:hAnsi="宋体" w:cs="宋体"/>
          <w:color w:val="auto"/>
          <w:sz w:val="28"/>
          <w:szCs w:val="28"/>
          <w:lang w:eastAsia="zh-CN" w:bidi="ar"/>
        </w:rPr>
        <w:t>）服务公司</w:t>
      </w:r>
      <w:r>
        <w:rPr>
          <w:rFonts w:hint="eastAsia" w:ascii="宋体" w:hAnsi="宋体" w:cs="宋体"/>
          <w:color w:val="auto"/>
          <w:sz w:val="28"/>
          <w:szCs w:val="28"/>
          <w:lang w:bidi="ar"/>
        </w:rPr>
        <w:t>为本项目提供的所有服务符合现行的强制性国家相关标准、行业标准</w:t>
      </w:r>
      <w:r>
        <w:rPr>
          <w:rFonts w:hint="eastAsia" w:ascii="宋体" w:hAnsi="宋体" w:cs="宋体"/>
          <w:color w:val="auto"/>
          <w:sz w:val="28"/>
          <w:szCs w:val="28"/>
          <w:lang w:eastAsia="zh-CN" w:bidi="ar"/>
        </w:rPr>
        <w:t>，</w:t>
      </w:r>
      <w:r>
        <w:rPr>
          <w:rFonts w:hint="eastAsia" w:ascii="宋体" w:hAnsi="宋体" w:cs="宋体"/>
          <w:color w:val="auto"/>
          <w:sz w:val="28"/>
          <w:szCs w:val="28"/>
          <w:lang w:bidi="ar"/>
        </w:rPr>
        <w:t>各项服务应深度结合国家相关行业标准及医疗卫生行业所涉及的服务要求，并按相关要求严格执行。</w:t>
      </w:r>
      <w:r>
        <w:rPr>
          <w:rFonts w:hint="eastAsia" w:ascii="宋体" w:hAnsi="宋体" w:cs="宋体"/>
          <w:color w:val="auto"/>
          <w:sz w:val="28"/>
          <w:szCs w:val="28"/>
          <w:lang w:val="en-US" w:eastAsia="zh-CN" w:bidi="ar"/>
        </w:rPr>
        <w:t>本项目涉及产品若属于政府强制采购节能产品清单中的产品，服务公司提供的该产品须具有国家确定的认证机构出具的节能产品认证证书。</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三</w:t>
      </w:r>
      <w:r>
        <w:rPr>
          <w:rFonts w:hint="eastAsia" w:ascii="宋体" w:hAnsi="宋体"/>
          <w:color w:val="auto"/>
          <w:sz w:val="28"/>
          <w:szCs w:val="28"/>
          <w:lang w:eastAsia="zh-CN"/>
        </w:rPr>
        <w:t>）</w:t>
      </w:r>
      <w:r>
        <w:rPr>
          <w:rFonts w:hint="eastAsia" w:ascii="宋体" w:hAnsi="宋体" w:cs="宋体"/>
          <w:color w:val="auto"/>
          <w:sz w:val="28"/>
          <w:szCs w:val="28"/>
          <w:lang w:val="en-US" w:eastAsia="zh-CN" w:bidi="ar"/>
        </w:rPr>
        <w:t>服务公司</w:t>
      </w:r>
      <w:r>
        <w:rPr>
          <w:rFonts w:hint="eastAsia" w:ascii="宋体" w:hAnsi="宋体" w:cs="宋体"/>
          <w:color w:val="auto"/>
          <w:sz w:val="28"/>
          <w:szCs w:val="28"/>
          <w:lang w:bidi="ar"/>
        </w:rPr>
        <w:t>应具有物业服务人员派遣能力，并建立合法的劳资关系，保障物业服务现场用人所需。</w:t>
      </w:r>
      <w:r>
        <w:rPr>
          <w:rFonts w:hint="eastAsia" w:ascii="宋体" w:hAnsi="宋体"/>
          <w:color w:val="auto"/>
          <w:sz w:val="28"/>
          <w:szCs w:val="28"/>
        </w:rPr>
        <w:t>本项目物业服务人员工作期间的疾病和人身安全、安全责任事故、人事关系、劳务纠纷等都由</w:t>
      </w:r>
      <w:r>
        <w:rPr>
          <w:rFonts w:hint="eastAsia" w:ascii="宋体" w:hAnsi="宋体"/>
          <w:color w:val="auto"/>
          <w:sz w:val="28"/>
          <w:szCs w:val="28"/>
          <w:lang w:eastAsia="zh-CN"/>
        </w:rPr>
        <w:t>服务公司</w:t>
      </w:r>
      <w:r>
        <w:rPr>
          <w:rFonts w:hint="eastAsia" w:ascii="宋体" w:hAnsi="宋体"/>
          <w:color w:val="auto"/>
          <w:sz w:val="28"/>
          <w:szCs w:val="28"/>
        </w:rPr>
        <w:t>自行负责</w:t>
      </w:r>
      <w:r>
        <w:rPr>
          <w:rFonts w:hint="eastAsia" w:ascii="宋体" w:hAnsi="宋体"/>
          <w:color w:val="auto"/>
          <w:sz w:val="28"/>
          <w:szCs w:val="28"/>
          <w:lang w:eastAsia="zh-CN"/>
        </w:rPr>
        <w:t>，</w:t>
      </w:r>
      <w:r>
        <w:rPr>
          <w:rFonts w:hint="eastAsia" w:ascii="宋体" w:hAnsi="宋体"/>
          <w:color w:val="auto"/>
          <w:sz w:val="28"/>
          <w:szCs w:val="28"/>
          <w:lang w:val="en-US" w:eastAsia="zh-CN"/>
        </w:rPr>
        <w:t>医院对此不承担任何的责任和义务。</w:t>
      </w:r>
    </w:p>
    <w:p>
      <w:pPr>
        <w:ind w:firstLine="560" w:firstLineChars="200"/>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四</w:t>
      </w:r>
      <w:r>
        <w:rPr>
          <w:rFonts w:hint="eastAsia" w:ascii="宋体" w:hAnsi="宋体"/>
          <w:color w:val="auto"/>
          <w:sz w:val="28"/>
          <w:szCs w:val="28"/>
          <w:lang w:eastAsia="zh-CN"/>
        </w:rPr>
        <w:t>）服务公司</w:t>
      </w:r>
      <w:r>
        <w:rPr>
          <w:rFonts w:hint="eastAsia" w:ascii="宋体" w:hAnsi="宋体"/>
          <w:color w:val="auto"/>
          <w:sz w:val="28"/>
          <w:szCs w:val="28"/>
        </w:rPr>
        <w:t>应有岗前培训机构，服务人员</w:t>
      </w:r>
      <w:r>
        <w:rPr>
          <w:rFonts w:hint="eastAsia" w:ascii="宋体" w:hAnsi="宋体" w:eastAsia="宋体" w:cs="Times New Roman"/>
          <w:color w:val="auto"/>
          <w:sz w:val="28"/>
          <w:szCs w:val="28"/>
          <w:lang w:val="en-US" w:eastAsia="zh-CN"/>
        </w:rPr>
        <w:t>100%经过</w:t>
      </w:r>
      <w:r>
        <w:rPr>
          <w:rFonts w:hint="eastAsia" w:ascii="宋体" w:hAnsi="宋体"/>
          <w:color w:val="auto"/>
          <w:sz w:val="28"/>
          <w:szCs w:val="28"/>
        </w:rPr>
        <w:t>岗前培训合格才能上岗。定期进行职业培训和考核，教育员工遵守医院服务标准和要求</w:t>
      </w:r>
      <w:r>
        <w:rPr>
          <w:rFonts w:hint="eastAsia" w:ascii="宋体" w:hAnsi="宋体"/>
          <w:color w:val="auto"/>
          <w:sz w:val="28"/>
          <w:szCs w:val="28"/>
          <w:lang w:eastAsia="zh-CN"/>
        </w:rPr>
        <w:t>，</w:t>
      </w:r>
      <w:r>
        <w:rPr>
          <w:rFonts w:hint="eastAsia" w:ascii="宋体" w:hAnsi="宋体"/>
          <w:color w:val="auto"/>
          <w:sz w:val="28"/>
          <w:szCs w:val="28"/>
          <w:lang w:val="en-US" w:eastAsia="zh-CN"/>
        </w:rPr>
        <w:t>安全开展工作，规范着装，</w:t>
      </w:r>
      <w:r>
        <w:rPr>
          <w:rFonts w:hint="eastAsia" w:ascii="宋体" w:hAnsi="宋体"/>
          <w:color w:val="auto"/>
          <w:sz w:val="28"/>
          <w:szCs w:val="28"/>
        </w:rPr>
        <w:t>文明用语</w:t>
      </w:r>
      <w:r>
        <w:rPr>
          <w:rFonts w:hint="eastAsia" w:ascii="宋体" w:hAnsi="宋体"/>
          <w:color w:val="auto"/>
          <w:sz w:val="28"/>
          <w:szCs w:val="28"/>
          <w:lang w:eastAsia="zh-CN"/>
        </w:rPr>
        <w:t>，</w:t>
      </w:r>
      <w:r>
        <w:rPr>
          <w:rFonts w:hint="eastAsia" w:ascii="宋体" w:hAnsi="宋体"/>
          <w:color w:val="auto"/>
          <w:sz w:val="28"/>
          <w:szCs w:val="28"/>
        </w:rPr>
        <w:t>礼貌服务</w:t>
      </w:r>
      <w:r>
        <w:rPr>
          <w:rFonts w:hint="eastAsia" w:ascii="宋体" w:hAnsi="宋体"/>
          <w:color w:val="auto"/>
          <w:sz w:val="28"/>
          <w:szCs w:val="28"/>
          <w:lang w:eastAsia="zh-CN"/>
        </w:rPr>
        <w:t>，</w:t>
      </w:r>
      <w:r>
        <w:rPr>
          <w:rFonts w:hint="eastAsia" w:ascii="宋体" w:hAnsi="宋体"/>
          <w:color w:val="auto"/>
          <w:sz w:val="28"/>
          <w:szCs w:val="28"/>
        </w:rPr>
        <w:t>节约用水用电，爱护公共财物。组织所有员工定期参加感染知识培训、消防安全培训、应急演练培训及学习</w:t>
      </w:r>
      <w:r>
        <w:rPr>
          <w:rFonts w:hint="eastAsia" w:ascii="宋体" w:hAnsi="宋体"/>
          <w:color w:val="auto"/>
          <w:sz w:val="28"/>
          <w:szCs w:val="28"/>
          <w:lang w:val="en-US" w:eastAsia="zh-CN"/>
        </w:rPr>
        <w:t>基本</w:t>
      </w:r>
      <w:r>
        <w:rPr>
          <w:rFonts w:hint="eastAsia" w:ascii="宋体" w:hAnsi="宋体"/>
          <w:color w:val="auto"/>
          <w:sz w:val="28"/>
          <w:szCs w:val="28"/>
        </w:rPr>
        <w:t>操作规程。</w:t>
      </w:r>
    </w:p>
    <w:p>
      <w:pPr>
        <w:ind w:firstLine="560" w:firstLineChars="200"/>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五</w:t>
      </w:r>
      <w:r>
        <w:rPr>
          <w:rFonts w:hint="eastAsia" w:ascii="宋体" w:hAnsi="宋体"/>
          <w:color w:val="auto"/>
          <w:sz w:val="28"/>
          <w:szCs w:val="28"/>
          <w:lang w:eastAsia="zh-CN"/>
        </w:rPr>
        <w:t>）服务公司</w:t>
      </w:r>
      <w:r>
        <w:rPr>
          <w:rFonts w:hint="eastAsia" w:ascii="宋体" w:hAnsi="宋体"/>
          <w:color w:val="auto"/>
          <w:sz w:val="28"/>
          <w:szCs w:val="28"/>
        </w:rPr>
        <w:t>对本项目物业服务人员做好职业健康关爱工作，建立职业病防治责任体系，每年进行一次全员职业病危害因素检测，提供防范方案，每年进行一次全员健康体检，建立健康档案，全年邀请专家培训健康知识不低于</w:t>
      </w:r>
      <w:r>
        <w:rPr>
          <w:rFonts w:hint="eastAsia" w:ascii="宋体" w:hAnsi="宋体"/>
          <w:color w:val="auto"/>
          <w:sz w:val="28"/>
          <w:szCs w:val="28"/>
          <w:lang w:val="en-US" w:eastAsia="zh-CN"/>
        </w:rPr>
        <w:t>2</w:t>
      </w:r>
      <w:r>
        <w:rPr>
          <w:rFonts w:hint="eastAsia" w:ascii="宋体" w:hAnsi="宋体"/>
          <w:color w:val="auto"/>
          <w:sz w:val="28"/>
          <w:szCs w:val="28"/>
        </w:rPr>
        <w:t>次。以上工作向</w:t>
      </w:r>
      <w:r>
        <w:rPr>
          <w:rFonts w:hint="eastAsia" w:ascii="宋体" w:hAnsi="宋体"/>
          <w:color w:val="auto"/>
          <w:sz w:val="28"/>
          <w:szCs w:val="28"/>
          <w:lang w:eastAsia="zh-CN"/>
        </w:rPr>
        <w:t>医院</w:t>
      </w:r>
      <w:r>
        <w:rPr>
          <w:rFonts w:hint="eastAsia" w:ascii="宋体" w:hAnsi="宋体"/>
          <w:color w:val="auto"/>
          <w:sz w:val="28"/>
          <w:szCs w:val="28"/>
        </w:rPr>
        <w:t>提供纸质档备查。体检费用由</w:t>
      </w:r>
      <w:r>
        <w:rPr>
          <w:rFonts w:hint="eastAsia" w:ascii="宋体" w:hAnsi="宋体"/>
          <w:color w:val="auto"/>
          <w:sz w:val="28"/>
          <w:szCs w:val="28"/>
          <w:lang w:val="en-US" w:eastAsia="zh-CN"/>
        </w:rPr>
        <w:t>服务公司</w:t>
      </w:r>
      <w:r>
        <w:rPr>
          <w:rFonts w:hint="eastAsia" w:ascii="宋体" w:hAnsi="宋体"/>
          <w:color w:val="auto"/>
          <w:sz w:val="28"/>
          <w:szCs w:val="28"/>
        </w:rPr>
        <w:t>自行负责</w:t>
      </w:r>
      <w:r>
        <w:rPr>
          <w:rFonts w:hint="eastAsia" w:ascii="宋体" w:hAnsi="宋体"/>
          <w:color w:val="auto"/>
          <w:sz w:val="28"/>
          <w:szCs w:val="28"/>
          <w:lang w:eastAsia="zh-CN"/>
        </w:rPr>
        <w:t>。</w:t>
      </w:r>
      <w:r>
        <w:rPr>
          <w:rFonts w:hint="eastAsia" w:ascii="宋体" w:hAnsi="宋体"/>
          <w:color w:val="auto"/>
          <w:sz w:val="28"/>
          <w:szCs w:val="28"/>
        </w:rPr>
        <w:t>（特殊岗位如医废、生活垃圾、发热门诊等员工必须按照相关政策规定及时体检）</w:t>
      </w:r>
    </w:p>
    <w:p>
      <w:pPr>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w:t>
      </w:r>
      <w:r>
        <w:rPr>
          <w:rFonts w:hint="eastAsia" w:ascii="宋体" w:hAnsi="宋体" w:cs="Times New Roman"/>
          <w:color w:val="auto"/>
          <w:sz w:val="28"/>
          <w:szCs w:val="28"/>
          <w:lang w:val="en-US" w:eastAsia="zh-CN"/>
        </w:rPr>
        <w:t>六</w:t>
      </w:r>
      <w:r>
        <w:rPr>
          <w:rFonts w:hint="eastAsia" w:ascii="宋体" w:hAnsi="宋体" w:eastAsia="宋体" w:cs="Times New Roman"/>
          <w:color w:val="auto"/>
          <w:sz w:val="28"/>
          <w:szCs w:val="28"/>
          <w:lang w:eastAsia="zh-CN"/>
        </w:rPr>
        <w:t>）</w:t>
      </w:r>
      <w:r>
        <w:rPr>
          <w:rFonts w:hint="eastAsia" w:ascii="宋体" w:hAnsi="宋体" w:cs="Times New Roman"/>
          <w:color w:val="auto"/>
          <w:sz w:val="28"/>
          <w:szCs w:val="28"/>
          <w:lang w:eastAsia="zh-CN"/>
        </w:rPr>
        <w:t>医院</w:t>
      </w:r>
      <w:r>
        <w:rPr>
          <w:rFonts w:hint="eastAsia" w:ascii="宋体" w:hAnsi="宋体" w:eastAsia="宋体" w:cs="Times New Roman"/>
          <w:color w:val="auto"/>
          <w:sz w:val="28"/>
          <w:szCs w:val="28"/>
        </w:rPr>
        <w:t>承担</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本项目公共能耗费用</w:t>
      </w:r>
      <w:r>
        <w:rPr>
          <w:rFonts w:hint="eastAsia" w:ascii="宋体" w:hAnsi="宋体" w:cs="Times New Roman"/>
          <w:color w:val="auto"/>
          <w:sz w:val="28"/>
          <w:szCs w:val="28"/>
          <w:lang w:eastAsia="zh-CN"/>
        </w:rPr>
        <w:t>；</w:t>
      </w:r>
      <w:r>
        <w:rPr>
          <w:rFonts w:hint="eastAsia" w:ascii="宋体" w:hAnsi="宋体" w:eastAsia="宋体" w:cs="Times New Roman"/>
          <w:color w:val="auto"/>
          <w:sz w:val="28"/>
          <w:szCs w:val="28"/>
          <w:lang w:val="en-US" w:eastAsia="zh-CN"/>
        </w:rPr>
        <w:t>公用水、电、气费用</w:t>
      </w:r>
      <w:r>
        <w:rPr>
          <w:rFonts w:hint="eastAsia" w:ascii="宋体" w:hAnsi="宋体" w:cs="Times New Roman"/>
          <w:color w:val="auto"/>
          <w:sz w:val="28"/>
          <w:szCs w:val="28"/>
          <w:lang w:val="en-US" w:eastAsia="zh-CN"/>
        </w:rPr>
        <w:t>；</w:t>
      </w:r>
      <w:r>
        <w:rPr>
          <w:rFonts w:hint="eastAsia" w:ascii="宋体" w:hAnsi="宋体" w:eastAsia="宋体" w:cs="Times New Roman"/>
          <w:color w:val="auto"/>
          <w:sz w:val="28"/>
          <w:szCs w:val="28"/>
          <w:lang w:val="en-US" w:eastAsia="zh-CN"/>
        </w:rPr>
        <w:t>生活垃圾、医疗垃圾的外运和垃圾处理及费用。</w:t>
      </w:r>
      <w:r>
        <w:rPr>
          <w:rFonts w:hint="eastAsia" w:ascii="宋体" w:hAnsi="宋体" w:cs="Times New Roman"/>
          <w:color w:val="auto"/>
          <w:sz w:val="28"/>
          <w:szCs w:val="28"/>
          <w:lang w:val="en-US" w:eastAsia="zh-CN"/>
        </w:rPr>
        <w:t>医院</w:t>
      </w:r>
      <w:r>
        <w:rPr>
          <w:rFonts w:hint="eastAsia" w:ascii="宋体" w:hAnsi="宋体" w:eastAsia="宋体" w:cs="Times New Roman"/>
          <w:color w:val="auto"/>
          <w:sz w:val="28"/>
          <w:szCs w:val="28"/>
          <w:lang w:val="en-US" w:eastAsia="zh-CN"/>
        </w:rPr>
        <w:t>提供</w:t>
      </w:r>
      <w:r>
        <w:rPr>
          <w:rFonts w:hint="eastAsia" w:ascii="宋体" w:hAnsi="宋体" w:cs="Times New Roman"/>
          <w:color w:val="auto"/>
          <w:sz w:val="28"/>
          <w:szCs w:val="28"/>
          <w:lang w:val="en-US" w:eastAsia="zh-CN"/>
        </w:rPr>
        <w:t>：</w:t>
      </w:r>
      <w:r>
        <w:rPr>
          <w:rFonts w:hint="eastAsia" w:ascii="宋体" w:hAnsi="宋体" w:eastAsia="宋体" w:cs="Times New Roman"/>
          <w:color w:val="auto"/>
          <w:sz w:val="28"/>
          <w:szCs w:val="28"/>
          <w:lang w:val="en-US" w:eastAsia="zh-CN"/>
        </w:rPr>
        <w:t>办公用房、病人运送平车、轮椅运送工具；分类垃圾桶、</w:t>
      </w:r>
      <w:r>
        <w:rPr>
          <w:rFonts w:hint="eastAsia" w:ascii="宋体" w:hAnsi="宋体" w:eastAsia="宋体" w:cs="Times New Roman"/>
          <w:color w:val="auto"/>
          <w:sz w:val="28"/>
          <w:szCs w:val="28"/>
        </w:rPr>
        <w:t>各类地垫</w:t>
      </w:r>
      <w:r>
        <w:rPr>
          <w:rFonts w:hint="eastAsia" w:ascii="宋体" w:hAnsi="宋体" w:eastAsia="宋体" w:cs="Times New Roman"/>
          <w:color w:val="auto"/>
          <w:sz w:val="28"/>
          <w:szCs w:val="28"/>
          <w:lang w:val="en-US" w:eastAsia="zh-CN"/>
        </w:rPr>
        <w:t>；</w:t>
      </w:r>
      <w:r>
        <w:rPr>
          <w:rFonts w:hint="eastAsia" w:ascii="宋体" w:hAnsi="宋体" w:eastAsia="宋体" w:cs="Times New Roman"/>
          <w:color w:val="auto"/>
          <w:sz w:val="28"/>
          <w:szCs w:val="28"/>
        </w:rPr>
        <w:t>厕所擦手纸、卷纸、洗手液</w:t>
      </w:r>
      <w:r>
        <w:rPr>
          <w:rFonts w:hint="eastAsia" w:ascii="宋体" w:hAnsi="宋体" w:cs="Times New Roman"/>
          <w:color w:val="auto"/>
          <w:sz w:val="28"/>
          <w:szCs w:val="28"/>
          <w:lang w:eastAsia="zh-CN"/>
        </w:rPr>
        <w:t>。</w:t>
      </w:r>
    </w:p>
    <w:p>
      <w:pPr>
        <w:keepNext w:val="0"/>
        <w:keepLines w:val="0"/>
        <w:widowControl/>
        <w:suppressLineNumbers w:val="0"/>
        <w:ind w:firstLine="560" w:firstLineChars="200"/>
        <w:jc w:val="left"/>
        <w:rPr>
          <w:rFonts w:hint="default" w:ascii="宋体" w:hAnsi="宋体" w:eastAsia="宋体" w:cs="宋体"/>
          <w:color w:val="auto"/>
          <w:sz w:val="28"/>
          <w:szCs w:val="28"/>
          <w:lang w:val="en-US" w:eastAsia="zh-CN"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七</w:t>
      </w:r>
      <w:r>
        <w:rPr>
          <w:rFonts w:hint="eastAsia" w:ascii="宋体" w:hAnsi="宋体" w:cs="宋体"/>
          <w:color w:val="auto"/>
          <w:sz w:val="28"/>
          <w:szCs w:val="28"/>
          <w:lang w:eastAsia="zh-CN" w:bidi="ar"/>
        </w:rPr>
        <w:t>）服务公司</w:t>
      </w:r>
      <w:r>
        <w:rPr>
          <w:rFonts w:hint="eastAsia" w:ascii="宋体" w:hAnsi="宋体" w:cs="宋体"/>
          <w:color w:val="auto"/>
          <w:sz w:val="28"/>
          <w:szCs w:val="28"/>
          <w:lang w:val="en-US" w:eastAsia="zh-CN" w:bidi="ar"/>
        </w:rPr>
        <w:t>自行</w:t>
      </w:r>
      <w:r>
        <w:rPr>
          <w:rFonts w:hint="eastAsia" w:ascii="宋体" w:hAnsi="宋体" w:cs="宋体"/>
          <w:color w:val="auto"/>
          <w:sz w:val="28"/>
          <w:szCs w:val="28"/>
          <w:lang w:bidi="ar"/>
        </w:rPr>
        <w:t>提供</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1.</w:t>
      </w:r>
      <w:r>
        <w:rPr>
          <w:rFonts w:hint="eastAsia" w:ascii="宋体" w:hAnsi="宋体" w:cs="宋体"/>
          <w:color w:val="auto"/>
          <w:sz w:val="28"/>
          <w:szCs w:val="28"/>
          <w:lang w:bidi="ar"/>
        </w:rPr>
        <w:t>现场办公所需的电脑、投影仪、复印机、扫描仪、打印机办公设备、耗材、桌椅和文件柜等办公家具。</w:t>
      </w:r>
      <w:r>
        <w:rPr>
          <w:rFonts w:hint="eastAsia" w:ascii="宋体" w:hAnsi="宋体" w:cs="宋体"/>
          <w:color w:val="auto"/>
          <w:sz w:val="28"/>
          <w:szCs w:val="28"/>
          <w:lang w:val="en-US" w:eastAsia="zh-CN" w:bidi="ar"/>
        </w:rPr>
        <w:t>2.服务公司员工住宿。3.</w:t>
      </w:r>
      <w:r>
        <w:rPr>
          <w:rFonts w:hint="eastAsia" w:ascii="宋体" w:hAnsi="宋体" w:cs="宋体"/>
          <w:color w:val="auto"/>
          <w:sz w:val="28"/>
          <w:szCs w:val="28"/>
          <w:lang w:eastAsia="zh-CN" w:bidi="ar"/>
        </w:rPr>
        <w:t>保洁</w:t>
      </w:r>
      <w:r>
        <w:rPr>
          <w:rFonts w:hint="eastAsia" w:ascii="宋体" w:hAnsi="宋体" w:cs="宋体"/>
          <w:color w:val="auto"/>
          <w:sz w:val="28"/>
          <w:szCs w:val="28"/>
          <w:lang w:val="en-US" w:eastAsia="zh-CN" w:bidi="ar"/>
        </w:rPr>
        <w:t>工作所需的</w:t>
      </w:r>
      <w:r>
        <w:rPr>
          <w:rFonts w:hint="eastAsia" w:ascii="宋体" w:hAnsi="宋体" w:cs="宋体"/>
          <w:color w:val="auto"/>
          <w:sz w:val="28"/>
          <w:szCs w:val="28"/>
          <w:lang w:eastAsia="zh-CN" w:bidi="ar"/>
        </w:rPr>
        <w:t>工具(拖把、扫把、保洁工具车、</w:t>
      </w:r>
      <w:r>
        <w:rPr>
          <w:rFonts w:hint="eastAsia" w:ascii="宋体" w:hAnsi="宋体" w:cs="宋体"/>
          <w:color w:val="auto"/>
          <w:sz w:val="28"/>
          <w:szCs w:val="28"/>
          <w:lang w:val="en-US" w:eastAsia="zh-CN" w:bidi="ar"/>
        </w:rPr>
        <w:t>榨水车</w:t>
      </w:r>
      <w:r>
        <w:rPr>
          <w:rFonts w:hint="eastAsia" w:ascii="宋体" w:hAnsi="宋体" w:cs="宋体"/>
          <w:color w:val="auto"/>
          <w:sz w:val="28"/>
          <w:szCs w:val="28"/>
          <w:lang w:eastAsia="zh-CN" w:bidi="ar"/>
        </w:rPr>
        <w:t>等)及</w:t>
      </w:r>
      <w:r>
        <w:rPr>
          <w:rFonts w:hint="eastAsia" w:ascii="宋体" w:hAnsi="宋体" w:cs="宋体"/>
          <w:color w:val="auto"/>
          <w:sz w:val="28"/>
          <w:szCs w:val="28"/>
          <w:lang w:val="en-US" w:eastAsia="zh-CN" w:bidi="ar"/>
        </w:rPr>
        <w:t>日常消耗用品</w:t>
      </w:r>
      <w:r>
        <w:rPr>
          <w:rFonts w:hint="eastAsia" w:ascii="宋体" w:hAnsi="宋体" w:cs="宋体"/>
          <w:color w:val="auto"/>
          <w:sz w:val="28"/>
          <w:szCs w:val="28"/>
          <w:lang w:eastAsia="zh-CN" w:bidi="ar"/>
        </w:rPr>
        <w:t>【保洁</w:t>
      </w:r>
      <w:r>
        <w:rPr>
          <w:rFonts w:hint="eastAsia" w:ascii="宋体" w:hAnsi="宋体" w:cs="宋体"/>
          <w:color w:val="auto"/>
          <w:sz w:val="28"/>
          <w:szCs w:val="28"/>
          <w:lang w:val="en-US" w:eastAsia="zh-CN" w:bidi="ar"/>
        </w:rPr>
        <w:t>清洁剂、</w:t>
      </w:r>
      <w:r>
        <w:rPr>
          <w:rFonts w:hint="eastAsia" w:ascii="宋体" w:hAnsi="宋体" w:cs="宋体"/>
          <w:color w:val="auto"/>
          <w:sz w:val="28"/>
          <w:szCs w:val="28"/>
          <w:lang w:eastAsia="zh-CN" w:bidi="ar"/>
        </w:rPr>
        <w:t>洗涤剂、消毒</w:t>
      </w:r>
      <w:r>
        <w:rPr>
          <w:rFonts w:hint="eastAsia" w:ascii="宋体" w:hAnsi="宋体" w:cs="宋体"/>
          <w:color w:val="auto"/>
          <w:sz w:val="28"/>
          <w:szCs w:val="28"/>
          <w:lang w:val="en-US" w:eastAsia="zh-CN" w:bidi="ar"/>
        </w:rPr>
        <w:t>药</w:t>
      </w:r>
      <w:r>
        <w:rPr>
          <w:rFonts w:hint="eastAsia" w:ascii="宋体" w:hAnsi="宋体" w:cs="宋体"/>
          <w:color w:val="auto"/>
          <w:sz w:val="28"/>
          <w:szCs w:val="28"/>
          <w:lang w:eastAsia="zh-CN" w:bidi="ar"/>
        </w:rPr>
        <w:t>剂（</w:t>
      </w:r>
      <w:r>
        <w:rPr>
          <w:rFonts w:hint="eastAsia" w:ascii="宋体" w:hAnsi="宋体" w:cs="宋体"/>
          <w:color w:val="auto"/>
          <w:sz w:val="28"/>
          <w:szCs w:val="28"/>
          <w:lang w:val="en-US" w:eastAsia="zh-CN" w:bidi="ar"/>
        </w:rPr>
        <w:t>泡腾片</w:t>
      </w:r>
      <w:r>
        <w:rPr>
          <w:rFonts w:hint="eastAsia" w:ascii="宋体" w:hAnsi="宋体" w:cs="宋体"/>
          <w:color w:val="auto"/>
          <w:sz w:val="28"/>
          <w:szCs w:val="28"/>
          <w:lang w:eastAsia="zh-CN" w:bidi="ar"/>
        </w:rPr>
        <w:t>）、地面养护产品（地板蜡）、毛巾、生活垃圾袋、医疗废物垃圾袋、医疗废物标签纸等满足医院工作需求的</w:t>
      </w:r>
      <w:r>
        <w:rPr>
          <w:rFonts w:hint="eastAsia" w:ascii="宋体" w:hAnsi="宋体" w:cs="宋体"/>
          <w:color w:val="auto"/>
          <w:sz w:val="28"/>
          <w:szCs w:val="28"/>
          <w:lang w:val="en-US" w:eastAsia="zh-CN" w:bidi="ar"/>
        </w:rPr>
        <w:t>保洁工具、耗材物资等</w:t>
      </w:r>
      <w:r>
        <w:rPr>
          <w:rFonts w:hint="eastAsia" w:ascii="宋体" w:hAnsi="宋体" w:cs="宋体"/>
          <w:color w:val="auto"/>
          <w:sz w:val="28"/>
          <w:szCs w:val="28"/>
          <w:lang w:eastAsia="zh-CN" w:bidi="ar"/>
        </w:rPr>
        <w:t>】,特殊科室所用清洁用具按科室实际情况配置（120急诊、手术室、ICU、内镜中心、消毒供应中心、感染性疾病科等），在进场前15日内准备到位。</w:t>
      </w:r>
      <w:r>
        <w:rPr>
          <w:rFonts w:hint="eastAsia" w:ascii="宋体" w:hAnsi="宋体" w:cs="宋体"/>
          <w:color w:val="auto"/>
          <w:sz w:val="28"/>
          <w:szCs w:val="28"/>
          <w:lang w:val="en-US" w:eastAsia="zh-CN" w:bidi="ar"/>
        </w:rPr>
        <w:t>4.</w:t>
      </w:r>
      <w:r>
        <w:rPr>
          <w:rFonts w:hint="eastAsia" w:ascii="宋体" w:hAnsi="宋体" w:cs="宋体"/>
          <w:color w:val="auto"/>
          <w:sz w:val="28"/>
          <w:szCs w:val="28"/>
          <w:lang w:bidi="ar"/>
        </w:rPr>
        <w:t>维修</w:t>
      </w:r>
      <w:r>
        <w:rPr>
          <w:rFonts w:hint="eastAsia" w:ascii="宋体" w:hAnsi="宋体" w:cs="宋体"/>
          <w:color w:val="auto"/>
          <w:sz w:val="28"/>
          <w:szCs w:val="28"/>
          <w:lang w:val="en-US" w:eastAsia="zh-CN" w:bidi="ar"/>
        </w:rPr>
        <w:t>所需</w:t>
      </w:r>
      <w:r>
        <w:rPr>
          <w:rFonts w:hint="eastAsia" w:ascii="宋体" w:hAnsi="宋体" w:cs="宋体"/>
          <w:color w:val="auto"/>
          <w:sz w:val="28"/>
          <w:szCs w:val="28"/>
          <w:lang w:bidi="ar"/>
        </w:rPr>
        <w:t>的各种工具和工具需要的</w:t>
      </w:r>
      <w:r>
        <w:rPr>
          <w:rFonts w:hint="eastAsia" w:ascii="宋体" w:hAnsi="宋体" w:cs="宋体"/>
          <w:color w:val="auto"/>
          <w:sz w:val="28"/>
          <w:szCs w:val="28"/>
          <w:lang w:val="en-US" w:eastAsia="zh-CN" w:bidi="ar"/>
        </w:rPr>
        <w:t>各类</w:t>
      </w:r>
      <w:r>
        <w:rPr>
          <w:rFonts w:hint="eastAsia" w:ascii="宋体" w:hAnsi="宋体" w:cs="宋体"/>
          <w:color w:val="auto"/>
          <w:sz w:val="28"/>
          <w:szCs w:val="28"/>
          <w:lang w:bidi="ar"/>
        </w:rPr>
        <w:t>耗材和辅料（包括但不限于</w:t>
      </w:r>
      <w:r>
        <w:rPr>
          <w:rFonts w:hint="eastAsia" w:ascii="宋体" w:hAnsi="宋体" w:cs="宋体"/>
          <w:color w:val="auto"/>
          <w:sz w:val="28"/>
          <w:szCs w:val="28"/>
          <w:lang w:val="en-US" w:eastAsia="zh-CN" w:bidi="ar"/>
        </w:rPr>
        <w:t>钉子、</w:t>
      </w:r>
      <w:r>
        <w:rPr>
          <w:rFonts w:hint="eastAsia" w:ascii="宋体" w:hAnsi="宋体" w:cs="宋体"/>
          <w:color w:val="auto"/>
          <w:sz w:val="28"/>
          <w:szCs w:val="28"/>
          <w:lang w:bidi="ar"/>
        </w:rPr>
        <w:t>钻头、切割片等）</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5.</w:t>
      </w:r>
      <w:r>
        <w:rPr>
          <w:rFonts w:hint="eastAsia" w:ascii="宋体" w:hAnsi="宋体" w:eastAsia="宋体" w:cs="宋体"/>
          <w:color w:val="auto"/>
          <w:sz w:val="28"/>
          <w:szCs w:val="28"/>
          <w:lang w:val="en-US" w:eastAsia="zh-CN" w:bidi="ar"/>
        </w:rPr>
        <w:t>环境服务作业机具、</w:t>
      </w:r>
      <w:r>
        <w:rPr>
          <w:rFonts w:hint="eastAsia" w:ascii="宋体" w:hAnsi="宋体" w:cs="宋体"/>
          <w:color w:val="auto"/>
          <w:sz w:val="28"/>
          <w:szCs w:val="28"/>
          <w:lang w:val="en-US" w:eastAsia="zh-CN" w:bidi="ar"/>
        </w:rPr>
        <w:t>作业安全防护装备、</w:t>
      </w:r>
      <w:r>
        <w:rPr>
          <w:rFonts w:hint="eastAsia" w:ascii="宋体" w:hAnsi="宋体" w:eastAsia="宋体" w:cs="宋体"/>
          <w:color w:val="auto"/>
          <w:sz w:val="28"/>
          <w:szCs w:val="28"/>
          <w:lang w:val="en-US" w:eastAsia="zh-CN" w:bidi="ar"/>
        </w:rPr>
        <w:t>劳防用品、特殊突发公共事件防控用品(口罩、医用帽子、一次性手套、隔离衣、防护服等基本防护及运送辅助用品)。</w:t>
      </w:r>
      <w:r>
        <w:rPr>
          <w:rFonts w:hint="eastAsia" w:ascii="宋体" w:hAnsi="宋体" w:cs="宋体"/>
          <w:color w:val="auto"/>
          <w:sz w:val="28"/>
          <w:szCs w:val="28"/>
          <w:lang w:val="en-US" w:eastAsia="zh-CN" w:bidi="ar"/>
        </w:rPr>
        <w:t>6.适合医院环境的工作服及工牌。</w:t>
      </w:r>
    </w:p>
    <w:p>
      <w:pPr>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w:t>
      </w:r>
      <w:r>
        <w:rPr>
          <w:rFonts w:hint="eastAsia" w:ascii="宋体" w:hAnsi="宋体" w:cs="Times New Roman"/>
          <w:color w:val="auto"/>
          <w:sz w:val="28"/>
          <w:szCs w:val="28"/>
          <w:lang w:val="en-US" w:eastAsia="zh-CN"/>
        </w:rPr>
        <w:t>八</w:t>
      </w:r>
      <w:r>
        <w:rPr>
          <w:rFonts w:hint="eastAsia" w:ascii="宋体" w:hAnsi="宋体" w:eastAsia="宋体" w:cs="Times New Roman"/>
          <w:color w:val="auto"/>
          <w:sz w:val="28"/>
          <w:szCs w:val="28"/>
          <w:lang w:val="en-US" w:eastAsia="zh-CN"/>
        </w:rPr>
        <w:t xml:space="preserve">）龙潭院区集中清洗用房场地由医院提供，集中清洗的设施设备由服务公司自行解决。 </w:t>
      </w:r>
    </w:p>
    <w:p>
      <w:pPr>
        <w:ind w:firstLine="560" w:firstLineChars="200"/>
        <w:rPr>
          <w:rFonts w:hint="eastAsia"/>
          <w:color w:val="auto"/>
          <w:lang w:val="en-US" w:eastAsia="zh-CN"/>
        </w:rPr>
      </w:pPr>
      <w:r>
        <w:rPr>
          <w:rFonts w:hint="eastAsia" w:ascii="宋体" w:hAnsi="宋体" w:cs="Times New Roman"/>
          <w:color w:val="auto"/>
          <w:sz w:val="28"/>
          <w:szCs w:val="28"/>
          <w:lang w:val="en-US" w:eastAsia="zh-CN"/>
        </w:rPr>
        <w:t xml:space="preserve">（九）服务公司提供信息化管理的设备设施及软件，且必须符合国家相关安全法规的要求：1.根据医院服务管理的目标需求，由服务公司建立“一站式服务中心”信息化系统管理平台，负责医院物业管理服务的各项调度管理工作，至少包括保洁、运送、维修等模块。 2.信息化系统管理平台软件能实现任务自动派发、自动分配、人员管理、工作流程监管、服务质量回访管理等功能；硬件包括电脑、显示屏、手持终端、对讲机或耳机等设施（实际配置数量必须满足医院实际运行需要）。 3.信息化平台所需的设施设备由服务公司负责提供，医院不再支付设施设备费用。 </w:t>
      </w:r>
    </w:p>
    <w:p>
      <w:pPr>
        <w:pStyle w:val="15"/>
        <w:widowControl/>
        <w:numPr>
          <w:ilvl w:val="0"/>
          <w:numId w:val="0"/>
        </w:numPr>
        <w:tabs>
          <w:tab w:val="left" w:pos="630"/>
          <w:tab w:val="left" w:pos="709"/>
          <w:tab w:val="left" w:pos="851"/>
          <w:tab w:val="left" w:pos="993"/>
          <w:tab w:val="left" w:pos="1418"/>
        </w:tabs>
        <w:ind w:firstLine="560" w:firstLineChars="200"/>
        <w:jc w:val="left"/>
        <w:rPr>
          <w:rFonts w:hint="eastAsia" w:ascii="宋体" w:hAnsi="宋体" w:cs="宋体"/>
          <w:color w:val="auto"/>
          <w:sz w:val="28"/>
          <w:szCs w:val="28"/>
          <w:lang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十</w:t>
      </w:r>
      <w:r>
        <w:rPr>
          <w:rFonts w:hint="eastAsia" w:ascii="宋体" w:hAnsi="宋体" w:cs="宋体"/>
          <w:color w:val="auto"/>
          <w:sz w:val="28"/>
          <w:szCs w:val="28"/>
          <w:lang w:eastAsia="zh-CN" w:bidi="ar"/>
        </w:rPr>
        <w:t>）服务公司</w:t>
      </w:r>
      <w:r>
        <w:rPr>
          <w:rFonts w:hint="eastAsia" w:ascii="宋体" w:hAnsi="宋体" w:cs="宋体"/>
          <w:color w:val="auto"/>
          <w:sz w:val="28"/>
          <w:szCs w:val="28"/>
          <w:lang w:bidi="ar"/>
        </w:rPr>
        <w:t>提供</w:t>
      </w:r>
      <w:r>
        <w:rPr>
          <w:rFonts w:hint="eastAsia" w:ascii="宋体" w:hAnsi="宋体" w:cs="宋体"/>
          <w:color w:val="auto"/>
          <w:sz w:val="28"/>
          <w:szCs w:val="28"/>
          <w:lang w:val="en-US" w:eastAsia="zh-CN" w:bidi="ar"/>
        </w:rPr>
        <w:t>所有</w:t>
      </w:r>
      <w:r>
        <w:rPr>
          <w:rFonts w:hint="eastAsia" w:ascii="宋体" w:hAnsi="宋体" w:cs="宋体"/>
          <w:color w:val="auto"/>
          <w:sz w:val="28"/>
          <w:szCs w:val="28"/>
          <w:lang w:bidi="ar"/>
        </w:rPr>
        <w:t>的工具、耗材、设备</w:t>
      </w: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软硬件等符合国家相关规定，经合法渠道采购，具有产品合格证质量证明，</w:t>
      </w:r>
      <w:r>
        <w:rPr>
          <w:rFonts w:hint="eastAsia" w:ascii="宋体" w:hAnsi="宋体" w:cs="宋体"/>
          <w:color w:val="auto"/>
          <w:sz w:val="28"/>
          <w:szCs w:val="28"/>
          <w:lang w:bidi="ar"/>
        </w:rPr>
        <w:t>满足医院工作需求。</w:t>
      </w:r>
    </w:p>
    <w:p>
      <w:pPr>
        <w:ind w:firstLine="560" w:firstLineChars="200"/>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val="en-US" w:eastAsia="zh-CN" w:bidi="ar"/>
        </w:rPr>
        <w:t>十一</w:t>
      </w:r>
      <w:r>
        <w:rPr>
          <w:rFonts w:hint="eastAsia" w:ascii="宋体" w:hAnsi="宋体" w:eastAsia="宋体" w:cs="宋体"/>
          <w:color w:val="auto"/>
          <w:sz w:val="28"/>
          <w:szCs w:val="28"/>
          <w:lang w:eastAsia="zh-CN" w:bidi="ar"/>
        </w:rPr>
        <w:t>）</w:t>
      </w:r>
      <w:r>
        <w:rPr>
          <w:rFonts w:hint="eastAsia" w:ascii="宋体" w:hAnsi="宋体" w:eastAsia="宋体" w:cs="宋体"/>
          <w:color w:val="auto"/>
          <w:kern w:val="0"/>
          <w:sz w:val="28"/>
          <w:szCs w:val="28"/>
          <w:lang w:val="en-US" w:eastAsia="zh-CN" w:bidi="ar"/>
        </w:rPr>
        <w:t>在合同期内，</w:t>
      </w:r>
      <w:r>
        <w:rPr>
          <w:rFonts w:hint="eastAsia" w:ascii="宋体" w:hAnsi="宋体" w:eastAsia="宋体" w:cs="宋体"/>
          <w:color w:val="auto"/>
          <w:sz w:val="28"/>
          <w:szCs w:val="28"/>
          <w:lang w:bidi="ar"/>
        </w:rPr>
        <w:t>遇</w:t>
      </w:r>
      <w:r>
        <w:rPr>
          <w:rFonts w:hint="eastAsia" w:ascii="宋体" w:hAnsi="宋体" w:eastAsia="宋体" w:cs="宋体"/>
          <w:color w:val="auto"/>
          <w:sz w:val="28"/>
          <w:szCs w:val="28"/>
          <w:lang w:val="en-US" w:eastAsia="zh-CN" w:bidi="ar"/>
        </w:rPr>
        <w:t>大型公共卫生事件、突发应急事件、</w:t>
      </w:r>
      <w:r>
        <w:rPr>
          <w:rFonts w:hint="eastAsia" w:ascii="宋体" w:hAnsi="宋体" w:eastAsia="宋体" w:cs="宋体"/>
          <w:color w:val="auto"/>
          <w:sz w:val="28"/>
          <w:szCs w:val="28"/>
          <w:lang w:bidi="ar"/>
        </w:rPr>
        <w:t>医院重大活动</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大型检查或其它创建工作，增派人员协助。</w:t>
      </w:r>
    </w:p>
    <w:p>
      <w:pPr>
        <w:keepNext w:val="0"/>
        <w:keepLines w:val="0"/>
        <w:widowControl/>
        <w:suppressLineNumbers w:val="0"/>
        <w:ind w:firstLine="560" w:firstLineChars="200"/>
        <w:jc w:val="left"/>
        <w:rPr>
          <w:rFonts w:hint="eastAsia" w:ascii="宋体" w:hAnsi="宋体" w:cs="宋体" w:eastAsiaTheme="minorEastAsia"/>
          <w:color w:val="auto"/>
          <w:kern w:val="0"/>
          <w:sz w:val="28"/>
          <w:szCs w:val="28"/>
          <w:lang w:val="en-US" w:eastAsia="zh-CN" w:bidi="ar"/>
        </w:rPr>
      </w:pPr>
      <w:r>
        <w:rPr>
          <w:rFonts w:hint="eastAsia" w:ascii="宋体" w:hAnsi="宋体" w:cs="宋体"/>
          <w:color w:val="auto"/>
          <w:sz w:val="28"/>
          <w:szCs w:val="28"/>
          <w:lang w:eastAsia="zh-CN" w:bidi="ar"/>
        </w:rPr>
        <w:t>（</w:t>
      </w:r>
      <w:r>
        <w:rPr>
          <w:rFonts w:hint="eastAsia" w:ascii="宋体" w:hAnsi="宋体" w:cs="宋体"/>
          <w:color w:val="auto"/>
          <w:sz w:val="28"/>
          <w:szCs w:val="28"/>
          <w:lang w:val="en-US" w:eastAsia="zh-CN" w:bidi="ar"/>
        </w:rPr>
        <w:t>十二</w:t>
      </w:r>
      <w:r>
        <w:rPr>
          <w:rFonts w:hint="eastAsia" w:ascii="宋体" w:hAnsi="宋体" w:cs="宋体"/>
          <w:color w:val="auto"/>
          <w:sz w:val="28"/>
          <w:szCs w:val="28"/>
          <w:lang w:eastAsia="zh-CN" w:bidi="ar"/>
        </w:rPr>
        <w:t>）</w:t>
      </w:r>
      <w:r>
        <w:rPr>
          <w:rFonts w:hint="eastAsia" w:ascii="宋体" w:hAnsi="宋体" w:cs="宋体" w:eastAsiaTheme="minorEastAsia"/>
          <w:color w:val="auto"/>
          <w:kern w:val="0"/>
          <w:sz w:val="28"/>
          <w:szCs w:val="28"/>
          <w:lang w:val="en-US" w:eastAsia="zh-CN" w:bidi="ar"/>
        </w:rPr>
        <w:t>在合同期内，如因政府政策变化（如税收、最低工资、社保调整等），医院不做服务费相应调整，服务公司的报价应包含政策调整可能带来的成本增量部分。</w:t>
      </w:r>
    </w:p>
    <w:p>
      <w:pPr>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（十三）本项目</w:t>
      </w:r>
      <w:r>
        <w:rPr>
          <w:rFonts w:hint="eastAsia" w:ascii="宋体" w:hAnsi="宋体" w:cs="宋体"/>
          <w:color w:val="auto"/>
          <w:kern w:val="0"/>
          <w:sz w:val="28"/>
          <w:szCs w:val="28"/>
          <w:lang w:val="en-US" w:eastAsia="zh-CN" w:bidi="ar"/>
        </w:rPr>
        <w:t>医院</w:t>
      </w:r>
      <w:r>
        <w:rPr>
          <w:rFonts w:hint="eastAsia" w:ascii="宋体" w:hAnsi="宋体" w:eastAsia="宋体" w:cs="宋体"/>
          <w:color w:val="auto"/>
          <w:kern w:val="0"/>
          <w:sz w:val="28"/>
          <w:szCs w:val="28"/>
          <w:lang w:val="en-US" w:eastAsia="zh-CN" w:bidi="ar"/>
        </w:rPr>
        <w:t>不组织现场踏勘，</w:t>
      </w:r>
      <w:r>
        <w:rPr>
          <w:rFonts w:hint="eastAsia" w:ascii="宋体" w:hAnsi="宋体" w:cs="宋体"/>
          <w:color w:val="auto"/>
          <w:kern w:val="0"/>
          <w:sz w:val="28"/>
          <w:szCs w:val="28"/>
          <w:lang w:val="en-US" w:eastAsia="zh-CN" w:bidi="ar"/>
        </w:rPr>
        <w:t>服务公司</w:t>
      </w:r>
      <w:r>
        <w:rPr>
          <w:rFonts w:hint="eastAsia" w:ascii="宋体" w:hAnsi="宋体" w:eastAsia="宋体" w:cs="宋体"/>
          <w:color w:val="auto"/>
          <w:kern w:val="0"/>
          <w:sz w:val="28"/>
          <w:szCs w:val="28"/>
          <w:lang w:val="en-US" w:eastAsia="zh-CN" w:bidi="ar"/>
        </w:rPr>
        <w:t>根据自身需求可自行踏勘。</w:t>
      </w:r>
    </w:p>
    <w:p>
      <w:pPr>
        <w:pStyle w:val="3"/>
        <w:numPr>
          <w:ilvl w:val="2"/>
          <w:numId w:val="0"/>
        </w:numPr>
        <w:spacing w:after="200" w:line="520" w:lineRule="exact"/>
        <w:ind w:firstLine="723" w:firstLineChars="200"/>
        <w:jc w:val="left"/>
        <w:rPr>
          <w:rFonts w:ascii="宋体" w:hAnsi="宋体"/>
          <w:color w:val="auto"/>
          <w:sz w:val="32"/>
          <w:szCs w:val="32"/>
        </w:rPr>
      </w:pPr>
      <w:r>
        <w:rPr>
          <w:rFonts w:hint="eastAsia"/>
          <w:bCs w:val="0"/>
          <w:color w:val="auto"/>
          <w:sz w:val="36"/>
          <w:szCs w:val="36"/>
          <w:lang w:val="en-US" w:eastAsia="zh-CN"/>
        </w:rPr>
        <w:t>四、医院院感管理</w:t>
      </w:r>
      <w:r>
        <w:rPr>
          <w:rFonts w:hint="eastAsia"/>
          <w:bCs w:val="0"/>
          <w:color w:val="auto"/>
          <w:sz w:val="36"/>
          <w:szCs w:val="36"/>
        </w:rPr>
        <w:t>要求</w:t>
      </w:r>
    </w:p>
    <w:p>
      <w:pPr>
        <w:tabs>
          <w:tab w:val="left" w:pos="1134"/>
        </w:tabs>
        <w:spacing w:line="360" w:lineRule="auto"/>
        <w:ind w:firstLine="560" w:firstLineChars="200"/>
        <w:rPr>
          <w:rFonts w:hint="eastAsia" w:ascii="宋体" w:hAnsi="宋体"/>
          <w:color w:val="auto"/>
          <w:sz w:val="28"/>
          <w:szCs w:val="28"/>
        </w:rPr>
      </w:pPr>
      <w:r>
        <w:rPr>
          <w:rFonts w:hint="eastAsia" w:ascii="宋体" w:hAnsi="宋体"/>
          <w:color w:val="auto"/>
          <w:sz w:val="28"/>
          <w:szCs w:val="28"/>
        </w:rPr>
        <w:t>(一)建立完善的环境清洁质量管理体系和规章制度，明确岗位职责。基于医疗机构的诊疗服务特点和环境污染的风险等级，建立健全保洁服务方案等质量管理文件、程序性文件和作业指导书</w:t>
      </w:r>
      <w:r>
        <w:rPr>
          <w:rFonts w:hint="eastAsia" w:ascii="宋体" w:hAnsi="宋体"/>
          <w:color w:val="auto"/>
          <w:sz w:val="28"/>
          <w:szCs w:val="28"/>
          <w:lang w:eastAsia="zh-CN"/>
        </w:rPr>
        <w:t>，其中应包括医院感染预防与控制的基本要求</w:t>
      </w:r>
      <w:r>
        <w:rPr>
          <w:rFonts w:hint="eastAsia" w:ascii="宋体" w:hAnsi="宋体"/>
          <w:color w:val="auto"/>
          <w:sz w:val="28"/>
          <w:szCs w:val="28"/>
        </w:rPr>
        <w:t>。开展清洁消毒质量审核，并将结果及时报告至院方。</w:t>
      </w:r>
    </w:p>
    <w:p>
      <w:pPr>
        <w:tabs>
          <w:tab w:val="left" w:pos="1134"/>
        </w:tabs>
        <w:spacing w:line="360" w:lineRule="auto"/>
        <w:ind w:firstLine="420" w:firstLineChars="150"/>
        <w:rPr>
          <w:rFonts w:ascii="宋体" w:hAnsi="宋体"/>
          <w:color w:val="auto"/>
          <w:sz w:val="28"/>
          <w:szCs w:val="28"/>
        </w:rPr>
      </w:pPr>
      <w:r>
        <w:rPr>
          <w:rFonts w:hint="eastAsia" w:ascii="宋体" w:hAnsi="宋体"/>
          <w:color w:val="auto"/>
          <w:sz w:val="28"/>
          <w:szCs w:val="28"/>
        </w:rPr>
        <w:t>（二）</w:t>
      </w:r>
      <w:r>
        <w:rPr>
          <w:rFonts w:hint="eastAsia" w:ascii="宋体" w:hAnsi="宋体"/>
          <w:color w:val="auto"/>
          <w:sz w:val="28"/>
          <w:szCs w:val="28"/>
          <w:lang w:eastAsia="zh-CN"/>
        </w:rPr>
        <w:t>服务公司</w:t>
      </w:r>
      <w:r>
        <w:rPr>
          <w:rFonts w:hint="eastAsia" w:ascii="宋体" w:hAnsi="宋体"/>
          <w:color w:val="auto"/>
          <w:sz w:val="28"/>
          <w:szCs w:val="28"/>
        </w:rPr>
        <w:t>应根据医院的特点，实行动态管理，及时调整清洁卫生策略与程序；最大限度满足医院日常工作及突发事件中的清洁/消毒需求（如传染病疫情期间、感染暴发的强化清洁与消毒）；要求建立内部质量监控体系，及时发现问题，及时整改。接受医院的监管，保持沟通顺畅、互通有无。</w:t>
      </w:r>
    </w:p>
    <w:p>
      <w:pPr>
        <w:tabs>
          <w:tab w:val="left" w:pos="1134"/>
        </w:tabs>
        <w:spacing w:line="360" w:lineRule="auto"/>
        <w:ind w:firstLine="420" w:firstLineChars="150"/>
        <w:rPr>
          <w:rFonts w:ascii="宋体" w:hAnsi="宋体"/>
          <w:color w:val="auto"/>
          <w:sz w:val="28"/>
          <w:szCs w:val="28"/>
        </w:rPr>
      </w:pPr>
      <w:r>
        <w:rPr>
          <w:rFonts w:hint="eastAsia" w:ascii="宋体" w:hAnsi="宋体"/>
          <w:color w:val="auto"/>
          <w:sz w:val="28"/>
          <w:szCs w:val="28"/>
        </w:rPr>
        <w:t>（三）</w:t>
      </w:r>
      <w:r>
        <w:rPr>
          <w:rFonts w:hint="eastAsia" w:ascii="宋体" w:hAnsi="宋体"/>
          <w:color w:val="auto"/>
          <w:sz w:val="28"/>
          <w:szCs w:val="28"/>
          <w:lang w:eastAsia="zh-CN"/>
        </w:rPr>
        <w:t>服务公司</w:t>
      </w:r>
      <w:r>
        <w:rPr>
          <w:rFonts w:hint="eastAsia" w:ascii="宋体" w:hAnsi="宋体"/>
          <w:color w:val="auto"/>
          <w:sz w:val="28"/>
          <w:szCs w:val="28"/>
        </w:rPr>
        <w:t>应根据医院环境感染危险度和环境卫生等级管理要求制定标准化操作规程（SOP）（应规定清洁与消毒的工作流程、清洁/消毒时间和频次、使用的清洁剂/消毒剂名称、配制浓度、作用时间等），并获得医院方的认可方可实施。</w:t>
      </w:r>
    </w:p>
    <w:p>
      <w:pPr>
        <w:tabs>
          <w:tab w:val="left" w:pos="1134"/>
        </w:tabs>
        <w:spacing w:line="360" w:lineRule="auto"/>
        <w:ind w:firstLine="280" w:firstLineChars="100"/>
        <w:rPr>
          <w:rFonts w:hint="eastAsia" w:ascii="宋体" w:hAnsi="宋体" w:eastAsia="宋体"/>
          <w:color w:val="auto"/>
          <w:sz w:val="28"/>
          <w:szCs w:val="28"/>
          <w:lang w:eastAsia="zh-CN"/>
        </w:rPr>
      </w:pPr>
      <w:r>
        <w:rPr>
          <w:rFonts w:hint="eastAsia" w:ascii="宋体" w:hAnsi="宋体"/>
          <w:color w:val="auto"/>
          <w:sz w:val="28"/>
          <w:szCs w:val="28"/>
        </w:rPr>
        <w:t>（四）</w:t>
      </w:r>
      <w:r>
        <w:rPr>
          <w:rFonts w:hint="eastAsia" w:ascii="宋体" w:hAnsi="宋体"/>
          <w:color w:val="auto"/>
          <w:sz w:val="28"/>
          <w:szCs w:val="28"/>
          <w:lang w:eastAsia="zh-CN"/>
        </w:rPr>
        <w:t>服务公司</w:t>
      </w:r>
      <w:r>
        <w:rPr>
          <w:rFonts w:hint="eastAsia" w:ascii="宋体" w:hAnsi="宋体"/>
          <w:color w:val="auto"/>
          <w:sz w:val="28"/>
          <w:szCs w:val="28"/>
        </w:rPr>
        <w:t>应为全体员工定期开展相关的法律法规、医院感染防控、业务技能和个人防护等方面的培训；实行新员工上岗前培训，考核合格方能上岗。相关的培训资料、师资教材、人员考试情况等应归档备查。保洁主管加强对保洁人员的指导，正确使用清洁工具和防护用品，保障清洁消毒工作达到院感要求。</w:t>
      </w:r>
    </w:p>
    <w:p>
      <w:pPr>
        <w:tabs>
          <w:tab w:val="left" w:pos="1134"/>
        </w:tabs>
        <w:spacing w:line="360" w:lineRule="auto"/>
        <w:ind w:firstLine="280" w:firstLineChars="100"/>
        <w:rPr>
          <w:rFonts w:ascii="宋体" w:hAnsi="宋体"/>
          <w:color w:val="auto"/>
          <w:sz w:val="28"/>
          <w:szCs w:val="28"/>
        </w:rPr>
      </w:pPr>
      <w:r>
        <w:rPr>
          <w:rFonts w:hint="eastAsia" w:ascii="宋体" w:hAnsi="宋体"/>
          <w:color w:val="auto"/>
          <w:sz w:val="28"/>
          <w:szCs w:val="28"/>
        </w:rPr>
        <w:t>（五）</w:t>
      </w:r>
      <w:r>
        <w:rPr>
          <w:rFonts w:hint="eastAsia" w:ascii="宋体" w:hAnsi="宋体"/>
          <w:color w:val="auto"/>
          <w:sz w:val="28"/>
          <w:szCs w:val="28"/>
          <w:lang w:eastAsia="zh-CN"/>
        </w:rPr>
        <w:t>服务公司</w:t>
      </w:r>
      <w:r>
        <w:rPr>
          <w:rFonts w:hint="eastAsia" w:ascii="宋体" w:hAnsi="宋体"/>
          <w:color w:val="auto"/>
          <w:sz w:val="28"/>
          <w:szCs w:val="28"/>
        </w:rPr>
        <w:t>应对其雇佣的员工实行人文关怀，开展上岗前和每年定期健康体检，实行免费预防接种。建立健全劳动安全事故预防体系，</w:t>
      </w:r>
      <w:r>
        <w:rPr>
          <w:rFonts w:hint="eastAsia" w:ascii="宋体" w:hAnsi="宋体"/>
          <w:color w:val="auto"/>
          <w:sz w:val="28"/>
          <w:szCs w:val="28"/>
          <w:lang w:val="en-US" w:eastAsia="zh-CN"/>
        </w:rPr>
        <w:t>按照医院要求</w:t>
      </w:r>
      <w:r>
        <w:rPr>
          <w:rFonts w:hint="eastAsia" w:ascii="宋体" w:hAnsi="宋体"/>
          <w:color w:val="auto"/>
          <w:sz w:val="28"/>
          <w:szCs w:val="28"/>
        </w:rPr>
        <w:t>制定职业暴露应急处理</w:t>
      </w:r>
      <w:r>
        <w:rPr>
          <w:rFonts w:hint="eastAsia" w:ascii="宋体" w:hAnsi="宋体"/>
          <w:color w:val="auto"/>
          <w:sz w:val="28"/>
          <w:szCs w:val="28"/>
          <w:lang w:val="en-US" w:eastAsia="zh-CN"/>
        </w:rPr>
        <w:t>方案与</w:t>
      </w:r>
      <w:r>
        <w:rPr>
          <w:rFonts w:hint="eastAsia" w:ascii="宋体" w:hAnsi="宋体"/>
          <w:color w:val="auto"/>
          <w:sz w:val="28"/>
          <w:szCs w:val="28"/>
        </w:rPr>
        <w:t>措施</w:t>
      </w:r>
      <w:r>
        <w:rPr>
          <w:rFonts w:hint="eastAsia" w:ascii="宋体" w:hAnsi="宋体"/>
          <w:color w:val="auto"/>
          <w:sz w:val="28"/>
          <w:szCs w:val="28"/>
          <w:lang w:eastAsia="zh-CN"/>
        </w:rPr>
        <w:t>，</w:t>
      </w:r>
      <w:r>
        <w:rPr>
          <w:rFonts w:hint="eastAsia" w:ascii="宋体" w:hAnsi="宋体"/>
          <w:color w:val="auto"/>
          <w:sz w:val="28"/>
          <w:szCs w:val="28"/>
        </w:rPr>
        <w:t>一旦发生职业暴露事故应及时报告，并采取必要的处置措施与健康跟踪。</w:t>
      </w:r>
    </w:p>
    <w:p>
      <w:pPr>
        <w:tabs>
          <w:tab w:val="left" w:pos="1134"/>
        </w:tabs>
        <w:spacing w:line="360" w:lineRule="auto"/>
        <w:ind w:firstLine="280" w:firstLineChars="100"/>
        <w:rPr>
          <w:rFonts w:ascii="宋体" w:hAnsi="宋体"/>
          <w:color w:val="auto"/>
          <w:sz w:val="28"/>
          <w:szCs w:val="28"/>
        </w:rPr>
      </w:pPr>
      <w:r>
        <w:rPr>
          <w:rFonts w:hint="eastAsia" w:ascii="宋体" w:hAnsi="宋体"/>
          <w:color w:val="auto"/>
          <w:sz w:val="28"/>
          <w:szCs w:val="28"/>
        </w:rPr>
        <w:t>（六）</w:t>
      </w:r>
      <w:r>
        <w:rPr>
          <w:rFonts w:hint="eastAsia" w:ascii="宋体" w:hAnsi="宋体"/>
          <w:color w:val="auto"/>
          <w:sz w:val="28"/>
          <w:szCs w:val="28"/>
          <w:lang w:eastAsia="zh-CN"/>
        </w:rPr>
        <w:t>服务公司</w:t>
      </w:r>
      <w:r>
        <w:rPr>
          <w:rFonts w:hint="eastAsia" w:ascii="宋体" w:hAnsi="宋体"/>
          <w:color w:val="auto"/>
          <w:sz w:val="28"/>
          <w:szCs w:val="28"/>
        </w:rPr>
        <w:t>提供保洁用的、医疗废物回收用的等各项消耗品</w:t>
      </w:r>
      <w:r>
        <w:rPr>
          <w:rFonts w:hint="eastAsia" w:ascii="宋体" w:hAnsi="宋体"/>
          <w:color w:val="auto"/>
          <w:sz w:val="28"/>
          <w:szCs w:val="28"/>
          <w:lang w:eastAsia="zh-CN"/>
        </w:rPr>
        <w:t>，</w:t>
      </w:r>
      <w:r>
        <w:rPr>
          <w:rFonts w:hint="eastAsia" w:ascii="宋体" w:hAnsi="宋体"/>
          <w:color w:val="auto"/>
          <w:sz w:val="28"/>
          <w:szCs w:val="28"/>
          <w:lang w:val="en-US" w:eastAsia="zh-CN"/>
        </w:rPr>
        <w:t>以及</w:t>
      </w:r>
      <w:r>
        <w:rPr>
          <w:rFonts w:hint="eastAsia" w:ascii="宋体" w:hAnsi="宋体"/>
          <w:color w:val="auto"/>
          <w:sz w:val="28"/>
          <w:szCs w:val="28"/>
        </w:rPr>
        <w:t>使用的消毒产品应符合</w:t>
      </w:r>
      <w:r>
        <w:rPr>
          <w:rFonts w:hint="eastAsia" w:ascii="宋体" w:hAnsi="宋体"/>
          <w:color w:val="auto"/>
          <w:sz w:val="28"/>
          <w:szCs w:val="28"/>
          <w:lang w:val="en-US" w:eastAsia="zh-CN"/>
        </w:rPr>
        <w:t>相应</w:t>
      </w:r>
      <w:r>
        <w:rPr>
          <w:rFonts w:hint="eastAsia" w:ascii="宋体" w:hAnsi="宋体"/>
          <w:color w:val="auto"/>
          <w:sz w:val="28"/>
          <w:szCs w:val="28"/>
        </w:rPr>
        <w:t>法规要求，取得相应的资质证明文件，并符合招标人感染控制的要求</w:t>
      </w:r>
      <w:r>
        <w:rPr>
          <w:rFonts w:hint="eastAsia" w:ascii="宋体" w:hAnsi="宋体"/>
          <w:color w:val="auto"/>
          <w:sz w:val="28"/>
          <w:szCs w:val="28"/>
          <w:lang w:eastAsia="zh-CN"/>
        </w:rPr>
        <w:t>，</w:t>
      </w:r>
      <w:r>
        <w:rPr>
          <w:rFonts w:hint="eastAsia" w:ascii="宋体" w:hAnsi="宋体"/>
          <w:color w:val="auto"/>
          <w:sz w:val="28"/>
          <w:szCs w:val="28"/>
        </w:rPr>
        <w:t>并留档备查。</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七）能保障医疗机构的清洁工具集中处置，为医疗机构清洁工具集中处置提供清洁设施设备，清洁工具的数量、复用处理设备应满足病区和科室规模需要及院感要求。不同区域使用相对应的清洁/消毒工具，按要求对集中存放的清洁/消毒用具用颜色、字标等方式进行严格的分类摆放，以防止交叉感染。可重复使用的清洁用具（如抹布、地巾（拖把头）等）进行复用处置；对塑料类洁具（如，水桶、拖把柄等）可采用含氯消毒剂或其它适宜消毒剂进行擦拭或浸泡消毒。清洁工具使用后应及时清洁与消毒，干燥保存。</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八</w:t>
      </w:r>
      <w:r>
        <w:rPr>
          <w:rFonts w:hint="eastAsia" w:ascii="宋体" w:hAnsi="宋体"/>
          <w:color w:val="auto"/>
          <w:sz w:val="28"/>
          <w:szCs w:val="28"/>
        </w:rPr>
        <w:t>）按照国家相关法律法规及医院院感制度规定做好院内清洁消毒及专项保洁计划，做到保洁全覆盖；卫生间清洁、干燥、无异味。环境物体表面清洁消毒达到环境卫生学检测要求。做好各项</w:t>
      </w:r>
      <w:r>
        <w:rPr>
          <w:rFonts w:hint="eastAsia" w:ascii="宋体" w:hAnsi="宋体"/>
          <w:color w:val="auto"/>
          <w:sz w:val="28"/>
          <w:szCs w:val="28"/>
          <w:lang w:val="en-US" w:eastAsia="zh-CN"/>
        </w:rPr>
        <w:t>清洁</w:t>
      </w:r>
      <w:r>
        <w:rPr>
          <w:rFonts w:hint="eastAsia" w:ascii="宋体" w:hAnsi="宋体"/>
          <w:color w:val="auto"/>
          <w:sz w:val="28"/>
          <w:szCs w:val="28"/>
        </w:rPr>
        <w:t>消毒记录。</w:t>
      </w:r>
      <w:r>
        <w:rPr>
          <w:rFonts w:hint="eastAsia" w:ascii="宋体" w:hAnsi="宋体"/>
          <w:color w:val="auto"/>
          <w:sz w:val="28"/>
          <w:szCs w:val="28"/>
          <w:lang w:val="en-US" w:eastAsia="zh-CN"/>
        </w:rPr>
        <w:t>服务公司提供的服务应</w:t>
      </w:r>
      <w:r>
        <w:rPr>
          <w:rFonts w:hint="eastAsia" w:ascii="宋体" w:hAnsi="宋体"/>
          <w:color w:val="auto"/>
          <w:sz w:val="28"/>
          <w:szCs w:val="28"/>
        </w:rPr>
        <w:t>达到国家卫生城市对医院卫生保洁、感染控制的考核标准，达到卫生健康委员会《三级综合医院评审标准实施细则》中对医院感染管理和环境管理的要求</w:t>
      </w:r>
      <w:r>
        <w:rPr>
          <w:rFonts w:hint="eastAsia" w:ascii="宋体" w:hAnsi="宋体"/>
          <w:color w:val="auto"/>
          <w:sz w:val="28"/>
          <w:szCs w:val="28"/>
          <w:lang w:eastAsia="zh-CN"/>
        </w:rPr>
        <w:t>。</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九</w:t>
      </w:r>
      <w:r>
        <w:rPr>
          <w:rFonts w:hint="eastAsia" w:ascii="宋体" w:hAnsi="宋体"/>
          <w:color w:val="auto"/>
          <w:sz w:val="28"/>
          <w:szCs w:val="28"/>
        </w:rPr>
        <w:t>）定期对通风系统的设备设施进行清洗和空气质量测定，保证空气质量符合标准要求。</w:t>
      </w:r>
    </w:p>
    <w:p>
      <w:pPr>
        <w:tabs>
          <w:tab w:val="left" w:pos="1134"/>
        </w:tabs>
        <w:spacing w:line="360" w:lineRule="auto"/>
        <w:ind w:firstLine="280" w:firstLineChars="1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十</w:t>
      </w:r>
      <w:r>
        <w:rPr>
          <w:rFonts w:hint="eastAsia" w:ascii="宋体" w:hAnsi="宋体"/>
          <w:color w:val="auto"/>
          <w:sz w:val="28"/>
          <w:szCs w:val="28"/>
        </w:rPr>
        <w:t>）医疗废物、医疗废液，做好集中分类分拣与存放。按照医院感染控制有关规定，做好称重、记量、表格汇总、按月递交。做好暂存点及集中存放点的清洗、消毒等工作及记录。对医疗垃圾收集、贮存、处置办法、转运流程</w:t>
      </w:r>
      <w:r>
        <w:rPr>
          <w:rFonts w:hint="eastAsia" w:ascii="宋体" w:hAnsi="宋体"/>
          <w:color w:val="auto"/>
          <w:sz w:val="28"/>
          <w:szCs w:val="28"/>
          <w:lang w:val="en-US" w:eastAsia="zh-CN"/>
        </w:rPr>
        <w:t>应</w:t>
      </w:r>
      <w:r>
        <w:rPr>
          <w:rFonts w:hint="eastAsia" w:ascii="宋体" w:hAnsi="宋体"/>
          <w:color w:val="auto"/>
          <w:sz w:val="28"/>
          <w:szCs w:val="28"/>
        </w:rPr>
        <w:t>符合国家《医疗废物管理</w:t>
      </w:r>
      <w:r>
        <w:rPr>
          <w:rFonts w:hint="eastAsia" w:ascii="宋体" w:hAnsi="宋体"/>
          <w:color w:val="auto"/>
          <w:sz w:val="28"/>
          <w:szCs w:val="28"/>
          <w:lang w:val="en-US" w:eastAsia="zh-CN"/>
        </w:rPr>
        <w:t>条例</w:t>
      </w:r>
      <w:r>
        <w:rPr>
          <w:rFonts w:hint="eastAsia" w:ascii="宋体" w:hAnsi="宋体"/>
          <w:color w:val="auto"/>
          <w:sz w:val="28"/>
          <w:szCs w:val="28"/>
        </w:rPr>
        <w:t>》、《医疗卫生机构医疗废物管理</w:t>
      </w:r>
      <w:r>
        <w:rPr>
          <w:rFonts w:hint="eastAsia" w:ascii="宋体" w:hAnsi="宋体"/>
          <w:color w:val="auto"/>
          <w:sz w:val="28"/>
          <w:szCs w:val="28"/>
          <w:lang w:val="en-US" w:eastAsia="zh-CN"/>
        </w:rPr>
        <w:t>办法</w:t>
      </w:r>
      <w:r>
        <w:rPr>
          <w:rFonts w:hint="eastAsia" w:ascii="宋体" w:hAnsi="宋体"/>
          <w:color w:val="auto"/>
          <w:sz w:val="28"/>
          <w:szCs w:val="28"/>
        </w:rPr>
        <w:t>》</w:t>
      </w:r>
      <w:r>
        <w:rPr>
          <w:rFonts w:hint="eastAsia" w:ascii="宋体" w:hAnsi="宋体"/>
          <w:color w:val="auto"/>
          <w:sz w:val="28"/>
          <w:szCs w:val="28"/>
          <w:lang w:val="en-US" w:eastAsia="zh-CN"/>
        </w:rPr>
        <w:t>要求</w:t>
      </w:r>
      <w:r>
        <w:rPr>
          <w:rFonts w:hint="eastAsia" w:ascii="宋体" w:hAnsi="宋体"/>
          <w:color w:val="auto"/>
          <w:sz w:val="28"/>
          <w:szCs w:val="28"/>
        </w:rPr>
        <w:t>。</w:t>
      </w:r>
    </w:p>
    <w:p>
      <w:pPr>
        <w:pStyle w:val="3"/>
        <w:numPr>
          <w:ilvl w:val="2"/>
          <w:numId w:val="0"/>
        </w:numPr>
        <w:spacing w:after="200" w:line="520" w:lineRule="exact"/>
        <w:ind w:firstLine="723" w:firstLineChars="200"/>
        <w:jc w:val="left"/>
        <w:rPr>
          <w:rFonts w:hint="eastAsia"/>
          <w:bCs w:val="0"/>
          <w:color w:val="auto"/>
          <w:sz w:val="36"/>
          <w:szCs w:val="36"/>
        </w:rPr>
      </w:pPr>
      <w:r>
        <w:rPr>
          <w:rFonts w:hint="eastAsia"/>
          <w:bCs w:val="0"/>
          <w:color w:val="auto"/>
          <w:sz w:val="36"/>
          <w:szCs w:val="36"/>
          <w:lang w:val="en-US" w:eastAsia="zh-CN"/>
        </w:rPr>
        <w:t>五、各岗位服务</w:t>
      </w:r>
      <w:r>
        <w:rPr>
          <w:rFonts w:hint="eastAsia"/>
          <w:bCs w:val="0"/>
          <w:color w:val="auto"/>
          <w:sz w:val="36"/>
          <w:szCs w:val="36"/>
        </w:rPr>
        <w:t>要求</w:t>
      </w:r>
    </w:p>
    <w:p>
      <w:pPr>
        <w:pStyle w:val="4"/>
        <w:numPr>
          <w:ilvl w:val="2"/>
          <w:numId w:val="0"/>
        </w:numPr>
        <w:spacing w:after="200" w:line="520" w:lineRule="exact"/>
        <w:ind w:firstLine="643" w:firstLineChars="200"/>
        <w:jc w:val="left"/>
        <w:rPr>
          <w:rFonts w:hint="eastAsia" w:ascii="宋体" w:hAnsi="宋体"/>
          <w:color w:val="auto"/>
          <w:sz w:val="32"/>
          <w:szCs w:val="32"/>
          <w:lang w:val="en-US" w:eastAsia="zh-CN"/>
        </w:rPr>
      </w:pPr>
      <w:r>
        <w:rPr>
          <w:rFonts w:hint="eastAsia" w:ascii="宋体" w:hAnsi="宋体"/>
          <w:color w:val="auto"/>
          <w:sz w:val="32"/>
          <w:szCs w:val="32"/>
          <w:lang w:val="en-US" w:eastAsia="zh-CN"/>
        </w:rPr>
        <w:t>（一）</w:t>
      </w:r>
      <w:r>
        <w:rPr>
          <w:rFonts w:hint="eastAsia" w:ascii="宋体" w:hAnsi="宋体"/>
          <w:color w:val="auto"/>
          <w:sz w:val="32"/>
          <w:szCs w:val="32"/>
        </w:rPr>
        <w:t>保洁服务</w:t>
      </w:r>
      <w:r>
        <w:rPr>
          <w:rFonts w:hint="eastAsia" w:ascii="宋体" w:hAnsi="宋体"/>
          <w:color w:val="auto"/>
          <w:sz w:val="32"/>
          <w:szCs w:val="32"/>
          <w:lang w:val="en-US" w:eastAsia="zh-CN"/>
        </w:rPr>
        <w:t>要求</w:t>
      </w:r>
    </w:p>
    <w:p>
      <w:pPr>
        <w:pStyle w:val="6"/>
        <w:numPr>
          <w:ilvl w:val="3"/>
          <w:numId w:val="0"/>
        </w:numPr>
        <w:tabs>
          <w:tab w:val="left" w:pos="1134"/>
          <w:tab w:val="left" w:pos="1560"/>
          <w:tab w:val="clear" w:pos="1702"/>
        </w:tabs>
        <w:ind w:firstLine="562" w:firstLineChars="200"/>
        <w:outlineLvl w:val="4"/>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w:t>
      </w:r>
      <w:r>
        <w:rPr>
          <w:rFonts w:hint="eastAsia" w:ascii="宋体" w:hAnsi="宋体" w:cs="宋体"/>
          <w:b/>
          <w:bCs/>
          <w:color w:val="auto"/>
          <w:kern w:val="0"/>
          <w:sz w:val="28"/>
          <w:szCs w:val="28"/>
          <w:lang w:val="en-US" w:eastAsia="zh-CN" w:bidi="ar"/>
        </w:rPr>
        <w:t>.</w:t>
      </w:r>
      <w:r>
        <w:rPr>
          <w:rFonts w:hint="eastAsia" w:ascii="宋体" w:hAnsi="宋体" w:eastAsia="宋体" w:cs="宋体"/>
          <w:b/>
          <w:bCs/>
          <w:color w:val="auto"/>
          <w:kern w:val="0"/>
          <w:sz w:val="28"/>
          <w:szCs w:val="28"/>
          <w:lang w:val="en-US" w:eastAsia="zh-CN" w:bidi="ar"/>
        </w:rPr>
        <w:t>工作内容及服务标准</w:t>
      </w:r>
    </w:p>
    <w:p>
      <w:pPr>
        <w:rPr>
          <w:color w:val="auto"/>
        </w:rPr>
      </w:pP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outset" w:color="auto" w:sz="6" w:space="0"/>
              <w:right w:val="single" w:color="auto" w:sz="4" w:space="0"/>
            </w:tcBorders>
            <w:noWrap/>
            <w:vAlign w:val="center"/>
          </w:tcPr>
          <w:p>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日常</w:t>
            </w:r>
          </w:p>
          <w:p>
            <w:pPr>
              <w:spacing w:line="360" w:lineRule="auto"/>
              <w:jc w:val="center"/>
              <w:rPr>
                <w:rFonts w:ascii="宋体" w:hAnsi="宋体" w:cs="宋体"/>
                <w:b/>
                <w:color w:val="auto"/>
                <w:sz w:val="24"/>
                <w:szCs w:val="24"/>
              </w:rPr>
            </w:pPr>
            <w:r>
              <w:rPr>
                <w:rFonts w:hint="eastAsia" w:ascii="宋体" w:hAnsi="宋体" w:cs="宋体"/>
                <w:b/>
                <w:color w:val="auto"/>
                <w:sz w:val="24"/>
                <w:szCs w:val="24"/>
              </w:rPr>
              <w:t>保洁</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kern w:val="2"/>
                <w:sz w:val="24"/>
                <w:szCs w:val="24"/>
                <w:lang w:val="en-US" w:eastAsia="zh-CN" w:bidi="ar-SA"/>
              </w:rPr>
            </w:pP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kern w:val="2"/>
                <w:sz w:val="24"/>
                <w:szCs w:val="24"/>
                <w:lang w:val="en-US" w:eastAsia="zh-CN" w:bidi="ar-SA"/>
              </w:rPr>
              <w:t>（1）</w:t>
            </w:r>
            <w:r>
              <w:rPr>
                <w:rFonts w:hint="eastAsia" w:ascii="宋体" w:hAnsi="宋体" w:cs="宋体"/>
                <w:color w:val="auto"/>
                <w:sz w:val="24"/>
                <w:szCs w:val="24"/>
              </w:rPr>
              <w:t>负责区域范围内的清洁卫生</w:t>
            </w:r>
            <w:r>
              <w:rPr>
                <w:rFonts w:hint="eastAsia" w:ascii="宋体" w:hAnsi="宋体" w:cs="宋体"/>
                <w:color w:val="auto"/>
                <w:sz w:val="24"/>
                <w:szCs w:val="24"/>
                <w:lang w:val="en-US" w:eastAsia="zh-CN"/>
              </w:rPr>
              <w:t>、动态保洁维护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严格规范保洁频次与保洁工作流程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洁区域包括且不限于楼内所有诊断室、治疗室、病房、医护办公室、行政办公室、辅助用房、公有房屋及公共区域、地下室、楼道通道、屋顶及雨棚顶、天台天井、楼外公共区域、门前三包区域、2米以下玻璃幕墙、门窗、卷帘窗帘、电动扶梯、电梯轿厢、专用电梯、室内家具电器、公共设施、强弱电井（含风井、设备井）、配电箱(含设施设备）、下水道、阴阳沟等】</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2、负责区域范围内各类设备设施和医疗设备的卫生保洁与动态维护。</w:t>
            </w:r>
          </w:p>
          <w:p>
            <w:pPr>
              <w:pStyle w:val="5"/>
              <w:numPr>
                <w:ilvl w:val="3"/>
                <w:numId w:val="0"/>
              </w:numPr>
              <w:spacing w:line="360" w:lineRule="auto"/>
              <w:ind w:leftChars="0"/>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每日按照医院规定时间、频次和流程</w:t>
            </w:r>
            <w:r>
              <w:rPr>
                <w:rFonts w:hint="eastAsia" w:ascii="宋体" w:hAnsi="宋体" w:cs="宋体"/>
                <w:b w:val="0"/>
                <w:bCs w:val="0"/>
                <w:color w:val="auto"/>
                <w:kern w:val="2"/>
                <w:sz w:val="24"/>
                <w:szCs w:val="24"/>
                <w:lang w:val="en-US" w:eastAsia="zh-CN" w:bidi="ar-SA"/>
              </w:rPr>
              <w:t>完成2-4次</w:t>
            </w:r>
            <w:r>
              <w:rPr>
                <w:rFonts w:hint="eastAsia" w:ascii="宋体" w:hAnsi="宋体" w:eastAsia="宋体" w:cs="宋体"/>
                <w:b w:val="0"/>
                <w:bCs w:val="0"/>
                <w:color w:val="auto"/>
                <w:kern w:val="2"/>
                <w:sz w:val="24"/>
                <w:szCs w:val="24"/>
                <w:lang w:val="en-US" w:eastAsia="zh-CN" w:bidi="ar-SA"/>
              </w:rPr>
              <w:t>常规清洁，每周</w:t>
            </w:r>
            <w:r>
              <w:rPr>
                <w:rFonts w:hint="eastAsia" w:ascii="宋体" w:hAnsi="宋体" w:cs="宋体"/>
                <w:b w:val="0"/>
                <w:bCs w:val="0"/>
                <w:color w:val="auto"/>
                <w:kern w:val="2"/>
                <w:sz w:val="24"/>
                <w:szCs w:val="24"/>
                <w:lang w:val="en-US" w:eastAsia="zh-CN" w:bidi="ar-SA"/>
              </w:rPr>
              <w:t>完成1次所管区域的</w:t>
            </w:r>
            <w:r>
              <w:rPr>
                <w:rFonts w:hint="eastAsia" w:ascii="宋体" w:hAnsi="宋体" w:eastAsia="宋体" w:cs="宋体"/>
                <w:b w:val="0"/>
                <w:bCs w:val="0"/>
                <w:color w:val="auto"/>
                <w:kern w:val="2"/>
                <w:sz w:val="24"/>
                <w:szCs w:val="24"/>
                <w:lang w:val="en-US" w:eastAsia="zh-CN" w:bidi="ar-SA"/>
              </w:rPr>
              <w:t>终末清洁</w:t>
            </w:r>
            <w:r>
              <w:rPr>
                <w:rFonts w:hint="eastAsia" w:ascii="宋体" w:hAnsi="宋体" w:cs="宋体"/>
                <w:b w:val="0"/>
                <w:bCs w:val="0"/>
                <w:color w:val="auto"/>
                <w:kern w:val="2"/>
                <w:sz w:val="24"/>
                <w:szCs w:val="24"/>
                <w:lang w:val="en-US" w:eastAsia="zh-CN" w:bidi="ar-SA"/>
              </w:rPr>
              <w:t>，每月开展1次全院大扫除。</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4、负责公厕日常保洁管理工作，所有区域的厕所，严格按“厕所革命”四有四无标准执行。</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5、负责区域范围内医疗废物与生活垃圾的收集、规范运输、登记管理、以及暂存处的清洗消毒，并与医废垃圾回收人员办理交接手续。</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6、负责区域范围内的消毒消杀工作（包含床单元终末消毒），并根据院感最新要求及时调整相关标准及内容。</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7、负责按辖区街道和医院相关科室要求，完成病媒生物防制相关扑灭、消杀工作（相关材料及药品等应包含在服务费中）。</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8、负责按辖区街道和医院相关科室要求配合进行“门前三包”、“公厕革命”、“牛皮癣”、爱卫、文明指数测评、城乡环境综合整治、健康生活创建等环境卫生工作。</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kern w:val="2"/>
                <w:sz w:val="24"/>
                <w:szCs w:val="24"/>
                <w:lang w:val="en-US" w:eastAsia="zh-CN" w:bidi="ar-SA"/>
              </w:rPr>
              <w:t>医院特殊情况下</w:t>
            </w:r>
            <w:r>
              <w:rPr>
                <w:rFonts w:hint="eastAsia" w:ascii="宋体" w:hAnsi="宋体" w:cs="宋体"/>
                <w:b w:val="0"/>
                <w:bCs w:val="0"/>
                <w:color w:val="auto"/>
                <w:kern w:val="2"/>
                <w:sz w:val="24"/>
                <w:szCs w:val="24"/>
                <w:lang w:val="en-US" w:eastAsia="zh-CN" w:bidi="ar-SA"/>
              </w:rPr>
              <w:t>（公卫事件、灾害天气、大型活动、各类检查、其他创建活动等）</w:t>
            </w:r>
            <w:r>
              <w:rPr>
                <w:rFonts w:hint="eastAsia" w:ascii="宋体" w:hAnsi="宋体" w:eastAsia="宋体" w:cs="宋体"/>
                <w:b w:val="0"/>
                <w:bCs w:val="0"/>
                <w:color w:val="auto"/>
                <w:kern w:val="2"/>
                <w:sz w:val="24"/>
                <w:szCs w:val="24"/>
                <w:lang w:val="en-US" w:eastAsia="zh-CN" w:bidi="ar-SA"/>
              </w:rPr>
              <w:t>的应急保洁任务，需在第一时间响应。</w:t>
            </w:r>
          </w:p>
          <w:p>
            <w:pPr>
              <w:pStyle w:val="5"/>
              <w:numPr>
                <w:ilvl w:val="3"/>
                <w:numId w:val="0"/>
              </w:numPr>
              <w:spacing w:line="360" w:lineRule="auto"/>
              <w:ind w:leftChars="0"/>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10、如实填写相关清洁消毒记录，按照医院要求定期上报数据。</w:t>
            </w:r>
          </w:p>
          <w:p>
            <w:pPr>
              <w:rPr>
                <w:rFonts w:hint="default"/>
                <w:color w:val="auto"/>
                <w:lang w:val="en-US" w:eastAsia="zh-CN"/>
              </w:rPr>
            </w:pPr>
          </w:p>
          <w:p>
            <w:pPr>
              <w:pStyle w:val="5"/>
              <w:numPr>
                <w:ilvl w:val="3"/>
                <w:numId w:val="0"/>
              </w:numPr>
              <w:ind w:leftChars="0"/>
              <w:rPr>
                <w:color w:val="auto"/>
              </w:rPr>
            </w:pP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default"/>
                <w:color w:val="auto"/>
                <w:lang w:val="en-US" w:eastAsia="zh-CN"/>
              </w:rPr>
            </w:pPr>
            <w:r>
              <w:rPr>
                <w:rFonts w:hint="eastAsia" w:ascii="宋体" w:hAnsi="宋体" w:cs="宋体"/>
                <w:color w:val="auto"/>
                <w:sz w:val="24"/>
                <w:szCs w:val="24"/>
                <w:lang w:val="en-US" w:eastAsia="zh-CN"/>
              </w:rPr>
              <w:t>（1）保洁质量要求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1、建立环境保洁管理制度并认真落实，按标准定人、定点、定时进行管理、培训、巡查、监督,对工作质量进行考核。所有保洁员必须经过上岗培训，应掌握手卫生、床单元消毒、医疗废物处置等内容。</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2、实行标准化清扫保洁，按照医院规定时间、频次和流程完成保洁工作，清洁率100%，达到质量标准如下：</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室外：</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道路地面干净，保持地面材质原貌；无杂物、无积水，无污迹、油渍；明沟、窨井内无杂物、无异味；各种标示标牌表面干净无积尘、无水印；路灯表面干净无污渍。绿化带、罗马盆、花箱、绿地内无杂物，花台表面干净无污渍。</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室内：</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墙面、天花板干净，无污渍、无灰尘、无蛛网；门框、窗框、窗台、纱窗、玻璃、扶手、金属件表面光亮、无灰尘、无污渍、无印记；中央空调风口干净，风口、排风扇目视无灰尘、污渍；物品家具、陈列设施（含桌、椅、凳、床、柜、架、板、灯、帘、设备带、电视机、转运轮椅、开水机、直饮水机等）排列整齐，干净无尘；大楼内垃圾日产日清；电梯及电梯厅、电梯轿厢四壁光洁明亮，操作面板无污迹、无灰尘，地面干净，空气清新、无异味；电梯凹槽内无垃圾，按钮表面干净无印迹；厅内地面干净有光泽。电梯厢壁、电梯门、框按规定时间上保护剂；地毯、地垫按规定清洗；电梯每日进行消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机房：保持干净无杂物，通风、照明情况良好，无私自占用医院房间或场地的现象。 </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未列入的且为正常保洁管理工作以及突发性事件造成的保洁管理工作的项目、部位均包括在本次采购范围内，服务公司不得因此拒绝提供保洁管理服务（保洁用品等所需费用全部包括在服务费中，如对采购文件需求中要求的主要关键性服务成本、耗材没有进入成本报价的视为不响应实质性采购文件需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（2）保洁院感要求</w:t>
            </w:r>
          </w:p>
          <w:p>
            <w:p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szCs w:val="24"/>
                <w:lang w:val="en-US" w:eastAsia="zh-CN"/>
              </w:rPr>
              <w:t>1、医院不同区域卫生等级与日常清洁方法</w:t>
            </w:r>
            <w:r>
              <w:rPr>
                <w:rFonts w:hint="eastAsia" w:ascii="宋体" w:hAnsi="宋体" w:eastAsia="宋体" w:cs="宋体"/>
                <w:b w:val="0"/>
                <w:bCs w:val="0"/>
                <w:color w:val="auto"/>
                <w:kern w:val="2"/>
                <w:sz w:val="24"/>
                <w:szCs w:val="24"/>
                <w:lang w:val="en-US" w:eastAsia="zh-CN" w:bidi="ar-SA"/>
              </w:rPr>
              <w:t>、频次严格按照《医疗机构环境表面清洁与消毒管理规范》(WS/T512-2016)执行，并做好记录。</w:t>
            </w:r>
          </w:p>
          <w:p>
            <w:pPr>
              <w:spacing w:line="360" w:lineRule="auto"/>
              <w:jc w:val="left"/>
              <w:rPr>
                <w:rFonts w:hint="default"/>
                <w:color w:val="auto"/>
                <w:lang w:val="en-US" w:eastAsia="zh-CN"/>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环境物体表面清洁消毒达到环境卫生检测要求。</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（3）保洁用品要求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1、不同区域使用相对应的清洁用品/工具，按要求进行严格的分类摆放，防止交叉感染。</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2、保证一床一巾，拖把、毛巾颜色分区做好编号、使用尘推清洁地面、拖把必须使用可拆卸式拖把头。</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3、各种洁具（抹布、拖布等）定期更换，保持清洁、卫生，避免造成清洁对象表面污损。</w:t>
            </w:r>
          </w:p>
          <w:p>
            <w:pPr>
              <w:spacing w:line="360" w:lineRule="auto"/>
              <w:jc w:val="left"/>
              <w:rPr>
                <w:rFonts w:hint="eastAsia"/>
                <w:color w:val="auto"/>
                <w:lang w:val="en-US" w:eastAsia="zh-CN"/>
              </w:rPr>
            </w:pPr>
            <w:r>
              <w:rPr>
                <w:rFonts w:hint="eastAsia" w:ascii="宋体" w:hAnsi="宋体" w:cs="宋体"/>
                <w:color w:val="auto"/>
                <w:sz w:val="24"/>
                <w:szCs w:val="24"/>
                <w:lang w:val="en-US" w:eastAsia="zh-CN"/>
              </w:rPr>
              <w:t>4、有详细的防止交叉感染、消毒隔离制度和工作标准流程。有应急处置交叉感染的措施及流程。</w:t>
            </w:r>
          </w:p>
          <w:p>
            <w:pPr>
              <w:pStyle w:val="5"/>
              <w:numPr>
                <w:ilvl w:val="3"/>
                <w:numId w:val="0"/>
              </w:numPr>
              <w:ind w:leftChars="0"/>
              <w:rPr>
                <w:color w:val="auto"/>
              </w:rPr>
            </w:pPr>
          </w:p>
        </w:tc>
      </w:tr>
    </w:tbl>
    <w:p>
      <w:pPr>
        <w:widowControl/>
        <w:ind w:firstLine="560" w:firstLineChars="200"/>
        <w:jc w:val="left"/>
        <w:rPr>
          <w:rFonts w:ascii="宋体" w:hAnsi="宋体"/>
          <w:color w:val="auto"/>
          <w:sz w:val="28"/>
          <w:szCs w:val="28"/>
        </w:rPr>
      </w:pPr>
    </w:p>
    <w:p>
      <w:pPr>
        <w:keepNext w:val="0"/>
        <w:keepLines w:val="0"/>
        <w:widowControl/>
        <w:suppressLineNumbers w:val="0"/>
        <w:jc w:val="left"/>
        <w:rPr>
          <w:color w:val="auto"/>
        </w:rPr>
      </w:pPr>
      <w:r>
        <w:rPr>
          <w:rFonts w:hint="eastAsia" w:ascii="宋体" w:hAnsi="宋体" w:cs="宋体"/>
          <w:color w:val="auto"/>
          <w:kern w:val="0"/>
          <w:sz w:val="28"/>
          <w:szCs w:val="28"/>
          <w:lang w:bidi="ar"/>
        </w:rPr>
        <w:t xml:space="preserve"> </w:t>
      </w:r>
    </w:p>
    <w:p>
      <w:pPr>
        <w:pStyle w:val="4"/>
        <w:numPr>
          <w:ilvl w:val="3"/>
          <w:numId w:val="0"/>
        </w:numPr>
        <w:spacing w:line="560" w:lineRule="exact"/>
        <w:ind w:leftChars="0"/>
        <w:rPr>
          <w:rFonts w:hint="eastAsia"/>
          <w:color w:val="auto"/>
          <w:sz w:val="32"/>
          <w:szCs w:val="32"/>
          <w:lang w:val="en-US" w:eastAsia="zh-CN"/>
        </w:rPr>
      </w:pPr>
      <w:r>
        <w:rPr>
          <w:rFonts w:hint="eastAsia" w:ascii="宋体" w:hAnsi="宋体"/>
          <w:color w:val="auto"/>
          <w:sz w:val="32"/>
          <w:szCs w:val="32"/>
          <w:lang w:val="en-US" w:eastAsia="zh-CN"/>
        </w:rPr>
        <w:t>（二）</w:t>
      </w:r>
      <w:r>
        <w:rPr>
          <w:rFonts w:hint="eastAsia" w:ascii="宋体" w:hAnsi="宋体"/>
          <w:color w:val="auto"/>
          <w:sz w:val="32"/>
          <w:szCs w:val="32"/>
        </w:rPr>
        <w:t>专项服务</w:t>
      </w:r>
      <w:r>
        <w:rPr>
          <w:rFonts w:hint="eastAsia" w:ascii="宋体" w:hAnsi="宋体"/>
          <w:color w:val="auto"/>
          <w:sz w:val="32"/>
          <w:szCs w:val="32"/>
          <w:lang w:val="en-US" w:eastAsia="zh-CN"/>
        </w:rPr>
        <w:t>要求</w:t>
      </w:r>
    </w:p>
    <w:p>
      <w:pPr>
        <w:ind w:firstLine="562" w:firstLineChars="200"/>
        <w:outlineLvl w:val="3"/>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1.服务范围</w:t>
      </w:r>
    </w:p>
    <w:p>
      <w:pPr>
        <w:ind w:firstLine="560" w:firstLineChars="200"/>
        <w:rPr>
          <w:rFonts w:ascii="宋体" w:hAnsi="宋体"/>
          <w:color w:val="auto"/>
          <w:sz w:val="28"/>
          <w:szCs w:val="28"/>
        </w:rPr>
      </w:pPr>
      <w:r>
        <w:rPr>
          <w:rFonts w:hint="eastAsia" w:ascii="宋体" w:hAnsi="宋体"/>
          <w:color w:val="auto"/>
          <w:sz w:val="28"/>
          <w:szCs w:val="28"/>
        </w:rPr>
        <w:t>主要负责医院重点部位和区域的预防性维护、日常性维护、定期性维护及纠正性维护专项服务工作。具体工作内容及要求如下：</w:t>
      </w:r>
    </w:p>
    <w:p>
      <w:pPr>
        <w:ind w:firstLine="560" w:firstLineChars="200"/>
        <w:rPr>
          <w:rFonts w:ascii="宋体" w:hAnsi="宋体"/>
          <w:color w:val="auto"/>
          <w:sz w:val="28"/>
          <w:szCs w:val="28"/>
        </w:rPr>
      </w:pPr>
      <w:r>
        <w:rPr>
          <w:rFonts w:hint="eastAsia" w:ascii="宋体" w:hAnsi="宋体"/>
          <w:color w:val="auto"/>
          <w:sz w:val="28"/>
          <w:szCs w:val="28"/>
        </w:rPr>
        <w:t>庆云院区</w:t>
      </w:r>
      <w:r>
        <w:rPr>
          <w:rFonts w:hint="eastAsia" w:ascii="宋体" w:hAnsi="宋体" w:cs="宋体"/>
          <w:color w:val="auto"/>
          <w:sz w:val="28"/>
          <w:szCs w:val="28"/>
        </w:rPr>
        <w:t>外环境21328.48平方米,</w:t>
      </w:r>
      <w:r>
        <w:rPr>
          <w:rFonts w:hint="eastAsia" w:ascii="宋体" w:hAnsi="宋体"/>
          <w:color w:val="auto"/>
          <w:sz w:val="28"/>
          <w:szCs w:val="28"/>
        </w:rPr>
        <w:t>1号楼水磨石地面约3000㎡、PVC地面约870㎡；2号楼PVC地面约9000㎡；3号楼水磨石地面约800㎡、PVC地面约2100㎡；楼梯间不锈钢扶梯约700米；电梯轿厢34个；毛织地毯面积约240㎡；灯具约10000盏；玻璃面积约5000㎡）。</w:t>
      </w:r>
    </w:p>
    <w:p>
      <w:pPr>
        <w:ind w:firstLine="560" w:firstLineChars="200"/>
        <w:rPr>
          <w:rFonts w:hint="eastAsia" w:ascii="宋体" w:hAnsi="宋体"/>
          <w:color w:val="auto"/>
          <w:sz w:val="28"/>
          <w:szCs w:val="28"/>
        </w:rPr>
      </w:pPr>
      <w:r>
        <w:rPr>
          <w:rFonts w:hint="eastAsia" w:ascii="宋体" w:hAnsi="宋体"/>
          <w:color w:val="auto"/>
          <w:sz w:val="28"/>
          <w:szCs w:val="28"/>
        </w:rPr>
        <w:t>龙潭院区</w:t>
      </w:r>
      <w:r>
        <w:rPr>
          <w:rFonts w:hint="eastAsia" w:ascii="宋体" w:hAnsi="宋体" w:cs="宋体"/>
          <w:color w:val="auto"/>
          <w:sz w:val="28"/>
          <w:szCs w:val="28"/>
        </w:rPr>
        <w:t>外环境40107.56平方米,</w:t>
      </w:r>
      <w:r>
        <w:rPr>
          <w:rFonts w:hint="eastAsia" w:ascii="宋体" w:hAnsi="宋体"/>
          <w:color w:val="auto"/>
          <w:sz w:val="28"/>
          <w:szCs w:val="28"/>
        </w:rPr>
        <w:t>石材地面约13000㎡、PVC地面约35000㎡；楼梯间不锈钢扶梯约1400米；电梯轿厢36个；毛织地毯面积约600㎡；灯具约15000盏；玻璃面积约8000㎡。</w:t>
      </w:r>
    </w:p>
    <w:p>
      <w:pPr>
        <w:numPr>
          <w:ilvl w:val="0"/>
          <w:numId w:val="0"/>
        </w:numPr>
        <w:ind w:firstLine="562" w:firstLineChars="200"/>
        <w:outlineLvl w:val="3"/>
        <w:rPr>
          <w:rFonts w:hint="default"/>
          <w:b/>
          <w:bCs/>
          <w:color w:val="auto"/>
          <w:lang w:val="en-US" w:eastAsia="zh-CN"/>
        </w:rPr>
      </w:pPr>
      <w:r>
        <w:rPr>
          <w:rFonts w:hint="eastAsia" w:ascii="宋体" w:hAnsi="宋体"/>
          <w:b/>
          <w:bCs/>
          <w:color w:val="auto"/>
          <w:sz w:val="28"/>
          <w:szCs w:val="28"/>
          <w:lang w:val="en-US" w:eastAsia="zh-CN"/>
        </w:rPr>
        <w:t>2.工作内容及服务标准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outset" w:color="auto" w:sz="6" w:space="0"/>
              <w:right w:val="single" w:color="auto" w:sz="4" w:space="0"/>
            </w:tcBorders>
            <w:noWrap/>
            <w:vAlign w:val="center"/>
          </w:tcPr>
          <w:p>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日常</w:t>
            </w:r>
          </w:p>
          <w:p>
            <w:pPr>
              <w:spacing w:line="360" w:lineRule="auto"/>
              <w:jc w:val="center"/>
              <w:rPr>
                <w:rFonts w:ascii="宋体" w:hAnsi="宋体" w:cs="宋体"/>
                <w:b/>
                <w:color w:val="auto"/>
                <w:sz w:val="24"/>
                <w:szCs w:val="24"/>
              </w:rPr>
            </w:pPr>
            <w:r>
              <w:rPr>
                <w:rFonts w:hint="eastAsia" w:ascii="宋体" w:hAnsi="宋体" w:cs="宋体"/>
                <w:b/>
                <w:color w:val="auto"/>
                <w:sz w:val="24"/>
                <w:szCs w:val="24"/>
              </w:rPr>
              <w:t>保洁</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（1）地面清洁：使用专业工具对全院PVC、水磨石、大理石、瓷砖地面进行清洗、喷磨、补蜡、打蜡</w:t>
            </w:r>
            <w:r>
              <w:rPr>
                <w:rFonts w:hint="eastAsia" w:ascii="宋体" w:hAnsi="宋体" w:cs="宋体"/>
                <w:b w:val="0"/>
                <w:bCs w:val="0"/>
                <w:color w:val="auto"/>
                <w:kern w:val="2"/>
                <w:sz w:val="24"/>
                <w:szCs w:val="24"/>
                <w:lang w:val="en-US" w:eastAsia="zh-CN" w:bidi="ar-SA"/>
              </w:rPr>
              <w:t>（含翻新）</w:t>
            </w:r>
            <w:r>
              <w:rPr>
                <w:rFonts w:hint="eastAsia" w:ascii="宋体" w:hAnsi="宋体" w:eastAsia="宋体" w:cs="宋体"/>
                <w:b w:val="0"/>
                <w:bCs w:val="0"/>
                <w:color w:val="auto"/>
                <w:kern w:val="2"/>
                <w:sz w:val="24"/>
                <w:szCs w:val="24"/>
                <w:lang w:val="en-US" w:eastAsia="zh-CN" w:bidi="ar-SA"/>
              </w:rPr>
              <w:t>保养。</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（2）墙面清洁：使用专业工具对通道及室内墙面进行彻底的清洁、除污渍、除小广告等。</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（3）灯具、风口、天花的清洁：对全院中央空调、分体空调风口，灯具、天花进行彻底的清洁。</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（4）玻璃清洁：使用专业玻璃清洁工具、药剂对全院2米以下外墙玻璃及室内</w:t>
            </w:r>
            <w:r>
              <w:rPr>
                <w:rFonts w:hint="eastAsia" w:ascii="宋体" w:hAnsi="宋体" w:cs="宋体"/>
                <w:b w:val="0"/>
                <w:bCs w:val="0"/>
                <w:color w:val="auto"/>
                <w:kern w:val="2"/>
                <w:sz w:val="24"/>
                <w:szCs w:val="24"/>
                <w:lang w:val="en-US" w:eastAsia="zh-CN" w:bidi="ar-SA"/>
              </w:rPr>
              <w:t>所有</w:t>
            </w:r>
            <w:r>
              <w:rPr>
                <w:rFonts w:hint="eastAsia" w:ascii="宋体" w:hAnsi="宋体" w:eastAsia="宋体" w:cs="宋体"/>
                <w:b w:val="0"/>
                <w:bCs w:val="0"/>
                <w:color w:val="auto"/>
                <w:kern w:val="2"/>
                <w:sz w:val="24"/>
                <w:szCs w:val="24"/>
                <w:lang w:val="en-US" w:eastAsia="zh-CN" w:bidi="ar-SA"/>
              </w:rPr>
              <w:t>玻璃进行清洗，以保证玻璃洁净、透亮。</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电梯及电梯厅、电梯轿厢及自动扶梯的清洁保养。保证四壁光洁明亮，操作面板无污迹、无灰尘、无印迹，地面干净，空气清新、无异味；电梯凹槽内无垃圾无杂物，按钮表面干净无印迹；扶梯踏步表面干净，扶手表面干净无灰尘、污渍；不锈钢光亮无尘；梳齿板内无杂物污渍；厅内地面干净有光泽。</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（6）不锈钢表面及不锈钢制品清洁、保养、护理。</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（7）保持窗帘、床帘表面清洁，普通窗帘、床帘根据窗帘、床帘清洁情况定时拆装送洗，办公区域和普通病房</w:t>
            </w:r>
            <w:r>
              <w:rPr>
                <w:rFonts w:hint="eastAsia" w:ascii="宋体" w:hAnsi="宋体" w:cs="宋体"/>
                <w:b w:val="0"/>
                <w:bCs w:val="0"/>
                <w:color w:val="auto"/>
                <w:kern w:val="2"/>
                <w:sz w:val="24"/>
                <w:szCs w:val="24"/>
                <w:lang w:val="en-US" w:eastAsia="zh-CN" w:bidi="ar-SA"/>
              </w:rPr>
              <w:t>暂定</w:t>
            </w:r>
            <w:r>
              <w:rPr>
                <w:rFonts w:hint="eastAsia" w:ascii="宋体" w:hAnsi="宋体" w:eastAsia="宋体" w:cs="宋体"/>
                <w:b w:val="0"/>
                <w:bCs w:val="0"/>
                <w:color w:val="auto"/>
                <w:kern w:val="2"/>
                <w:sz w:val="24"/>
                <w:szCs w:val="24"/>
                <w:lang w:val="en-US" w:eastAsia="zh-CN" w:bidi="ar-SA"/>
              </w:rPr>
              <w:t>每季度一次</w:t>
            </w:r>
            <w:r>
              <w:rPr>
                <w:rFonts w:hint="eastAsia" w:ascii="宋体" w:hAnsi="宋体" w:cs="宋体"/>
                <w:b w:val="0"/>
                <w:bCs w:val="0"/>
                <w:color w:val="auto"/>
                <w:kern w:val="2"/>
                <w:sz w:val="24"/>
                <w:szCs w:val="24"/>
                <w:lang w:val="en-US" w:eastAsia="zh-CN" w:bidi="ar-SA"/>
              </w:rPr>
              <w:t>（具体按科室要求执行）</w:t>
            </w:r>
            <w:r>
              <w:rPr>
                <w:rFonts w:hint="eastAsia" w:ascii="宋体" w:hAnsi="宋体" w:eastAsia="宋体" w:cs="宋体"/>
                <w:b w:val="0"/>
                <w:bCs w:val="0"/>
                <w:color w:val="auto"/>
                <w:kern w:val="2"/>
                <w:sz w:val="24"/>
                <w:szCs w:val="24"/>
                <w:lang w:val="en-US" w:eastAsia="zh-CN" w:bidi="ar-SA"/>
              </w:rPr>
              <w:t>、ICU及</w:t>
            </w:r>
            <w:r>
              <w:rPr>
                <w:rFonts w:hint="eastAsia" w:ascii="宋体" w:hAnsi="宋体" w:cs="宋体"/>
                <w:b w:val="0"/>
                <w:bCs w:val="0"/>
                <w:color w:val="auto"/>
                <w:kern w:val="2"/>
                <w:sz w:val="24"/>
                <w:szCs w:val="24"/>
                <w:lang w:val="en-US" w:eastAsia="zh-CN" w:bidi="ar-SA"/>
              </w:rPr>
              <w:t>其他</w:t>
            </w:r>
            <w:r>
              <w:rPr>
                <w:rFonts w:hint="eastAsia" w:ascii="宋体" w:hAnsi="宋体" w:eastAsia="宋体" w:cs="宋体"/>
                <w:b w:val="0"/>
                <w:bCs w:val="0"/>
                <w:color w:val="auto"/>
                <w:kern w:val="2"/>
                <w:sz w:val="24"/>
                <w:szCs w:val="24"/>
                <w:lang w:val="en-US" w:eastAsia="zh-CN" w:bidi="ar-SA"/>
              </w:rPr>
              <w:t>特殊科室根据院感要求，或随脏随洗。</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8</w:t>
            </w:r>
            <w:r>
              <w:rPr>
                <w:rFonts w:hint="eastAsia" w:ascii="宋体" w:hAnsi="宋体" w:eastAsia="宋体" w:cs="宋体"/>
                <w:b w:val="0"/>
                <w:bCs w:val="0"/>
                <w:color w:val="auto"/>
                <w:kern w:val="2"/>
                <w:sz w:val="24"/>
                <w:szCs w:val="24"/>
                <w:lang w:val="en-US" w:eastAsia="zh-CN" w:bidi="ar-SA"/>
              </w:rPr>
              <w:t>）地垫及毛质地毯的清洁保养。</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）使用专业工具对外环境定期冲洗。</w:t>
            </w:r>
          </w:p>
          <w:p>
            <w:pPr>
              <w:pStyle w:val="5"/>
              <w:numPr>
                <w:ilvl w:val="3"/>
                <w:numId w:val="0"/>
              </w:numPr>
              <w:spacing w:line="360" w:lineRule="auto"/>
              <w:ind w:leftChars="0"/>
              <w:rPr>
                <w:rFonts w:hint="eastAsia" w:ascii="宋体" w:hAnsi="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10</w:t>
            </w:r>
            <w:r>
              <w:rPr>
                <w:rFonts w:hint="eastAsia" w:ascii="宋体" w:hAnsi="宋体" w:eastAsia="宋体" w:cs="宋体"/>
                <w:b w:val="0"/>
                <w:bCs w:val="0"/>
                <w:color w:val="auto"/>
                <w:kern w:val="2"/>
                <w:sz w:val="24"/>
                <w:szCs w:val="24"/>
                <w:lang w:val="en-US" w:eastAsia="zh-CN" w:bidi="ar-SA"/>
              </w:rPr>
              <w:t>）除完成上述日常工作，还需完成医院零星装修竣工后的垦荒清洁及日常搬家腾挪、物资搬运等临时性、指令性工作。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（1）专项服务质量要求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1、设立专项服务管理人员，合理配置工具及防护用品专项服务所需的机器设备、药剂机保养消耗品，并负责设备维护与保养。</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2、严格按照医院规定时间、频次和流程完成专项服务工作。</w:t>
            </w:r>
          </w:p>
          <w:p>
            <w:pPr>
              <w:spacing w:line="360" w:lineRule="auto"/>
              <w:jc w:val="left"/>
              <w:rPr>
                <w:rFonts w:hint="default"/>
                <w:color w:val="auto"/>
                <w:lang w:val="en-US" w:eastAsia="zh-CN"/>
              </w:rPr>
            </w:pPr>
            <w:r>
              <w:rPr>
                <w:rFonts w:hint="eastAsia" w:ascii="宋体" w:hAnsi="宋体" w:cs="宋体"/>
                <w:color w:val="auto"/>
                <w:sz w:val="24"/>
                <w:szCs w:val="24"/>
                <w:lang w:val="en-US" w:eastAsia="zh-CN"/>
              </w:rPr>
              <w:t>3、对专项服务的设施（PVC、风口、玻璃、不锈钢、墙面、灯具等）进行数据统计和分类后，制定月/季度/年度专项保养计划，并指定由管理人员专职负责执行。</w:t>
            </w:r>
          </w:p>
        </w:tc>
      </w:tr>
    </w:tbl>
    <w:p>
      <w:pPr>
        <w:rPr>
          <w:color w:val="auto"/>
        </w:rPr>
      </w:pPr>
    </w:p>
    <w:p>
      <w:pPr>
        <w:rPr>
          <w:rFonts w:hint="eastAsia" w:ascii="宋体" w:hAnsi="宋体"/>
          <w:color w:val="auto"/>
          <w:sz w:val="28"/>
          <w:szCs w:val="28"/>
        </w:rPr>
      </w:pPr>
      <w:r>
        <w:rPr>
          <w:rFonts w:hint="eastAsia" w:ascii="宋体" w:hAnsi="宋体"/>
          <w:color w:val="auto"/>
          <w:sz w:val="28"/>
          <w:szCs w:val="28"/>
        </w:rPr>
        <w:t>以上专项服务视情况及医院要求实时调整，响应医院要求。</w:t>
      </w:r>
    </w:p>
    <w:p>
      <w:pPr>
        <w:rPr>
          <w:rFonts w:hint="eastAsia" w:ascii="宋体" w:hAnsi="宋体"/>
          <w:color w:val="auto"/>
          <w:sz w:val="28"/>
          <w:szCs w:val="28"/>
        </w:rPr>
      </w:pPr>
    </w:p>
    <w:p>
      <w:pPr>
        <w:pStyle w:val="4"/>
        <w:numPr>
          <w:ilvl w:val="3"/>
          <w:numId w:val="0"/>
        </w:numPr>
        <w:tabs>
          <w:tab w:val="left" w:pos="1134"/>
          <w:tab w:val="left" w:pos="1560"/>
        </w:tabs>
        <w:spacing w:line="560" w:lineRule="exact"/>
        <w:ind w:leftChars="0"/>
        <w:rPr>
          <w:rFonts w:ascii="宋体" w:hAnsi="宋体"/>
          <w:b/>
          <w:bCs/>
          <w:color w:val="auto"/>
          <w:sz w:val="32"/>
          <w:szCs w:val="32"/>
        </w:rPr>
      </w:pPr>
      <w:r>
        <w:rPr>
          <w:rFonts w:hint="eastAsia" w:ascii="宋体" w:hAnsi="宋体"/>
          <w:color w:val="auto"/>
          <w:sz w:val="32"/>
          <w:szCs w:val="32"/>
          <w:lang w:val="en-US" w:eastAsia="zh-CN"/>
        </w:rPr>
        <w:t>（三）</w:t>
      </w:r>
      <w:r>
        <w:rPr>
          <w:rFonts w:hint="eastAsia" w:ascii="宋体" w:hAnsi="宋体"/>
          <w:color w:val="auto"/>
          <w:sz w:val="32"/>
          <w:szCs w:val="32"/>
        </w:rPr>
        <w:t>中央调度和中央运送服务</w:t>
      </w:r>
      <w:r>
        <w:rPr>
          <w:rFonts w:hint="eastAsia" w:ascii="宋体" w:hAnsi="宋体"/>
          <w:color w:val="auto"/>
          <w:sz w:val="32"/>
          <w:szCs w:val="32"/>
          <w:lang w:val="en-US" w:eastAsia="zh-CN"/>
        </w:rPr>
        <w:t>要求</w:t>
      </w:r>
    </w:p>
    <w:p>
      <w:pPr>
        <w:widowControl/>
        <w:jc w:val="left"/>
        <w:outlineLvl w:val="3"/>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1.中央调度和中央运送总体工作内容及服务标准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中央</w:t>
            </w:r>
          </w:p>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调度</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所有工作采用中央调度模式，三个院区统一调度，由服务公司成立“后勤一站式服务中心”，建立中央调度的服务工作模式,设立24小时服务热线及24小时智慧后勤控制系统运行管理调度中心。服务公司配置中央调度人员负责全年365天，24小时全院所有物业服务的接报及工作安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（2）负责接报台账统计分类汇总并做好数据分析，受理临床来电，及时通知信息，完成接报回访工作。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（3）整合各类运送服务资源，制定中央调度-接受任务—发布任务—员工接单—处理—完工反馈—中央调度服务回访的服务流程，为医院提供优质的整体物业服务调配。</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（1）运送人力资源的调度安排合理，十分钟之内到达指定地点。服务公司应保证有足够的应急措施和人员应对突发医疗紧急状况，服从医院安排。</w:t>
            </w:r>
          </w:p>
          <w:p>
            <w:pPr>
              <w:spacing w:line="360" w:lineRule="auto"/>
              <w:jc w:val="left"/>
              <w:rPr>
                <w:rFonts w:hint="default"/>
                <w:color w:val="auto"/>
                <w:lang w:val="en-US" w:eastAsia="zh-CN"/>
              </w:rPr>
            </w:pPr>
            <w:r>
              <w:rPr>
                <w:rFonts w:hint="eastAsia" w:ascii="宋体" w:hAnsi="宋体" w:cs="宋体"/>
                <w:color w:val="auto"/>
                <w:sz w:val="24"/>
                <w:szCs w:val="24"/>
                <w:lang w:val="en-US" w:eastAsia="zh-CN"/>
              </w:rPr>
              <w:t>（2）接报及时、记录准确、安排迅速，按轻重缓急安排工作。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outset" w:color="auto" w:sz="6" w:space="0"/>
              <w:right w:val="single" w:color="auto" w:sz="4" w:space="0"/>
            </w:tcBorders>
            <w:noWrap/>
            <w:vAlign w:val="center"/>
          </w:tcPr>
          <w:p>
            <w:pPr>
              <w:spacing w:line="360" w:lineRule="auto"/>
              <w:jc w:val="cente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中央</w:t>
            </w:r>
          </w:p>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kern w:val="0"/>
                <w:sz w:val="24"/>
                <w:szCs w:val="24"/>
                <w:lang w:val="en-US" w:eastAsia="zh-CN"/>
              </w:rPr>
              <w:t>运送</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（1）接送病人到各科室做检查，如放射科、超声影像科、内镜中心、核磁共振、心电图、脑电图、CT室、检验室；接送病人到各科室做治疗，如理疗、针炙、介入放疗等；接送病人到各科室会诊。</w:t>
            </w:r>
          </w:p>
          <w:p>
            <w:pPr>
              <w:keepNext w:val="0"/>
              <w:keepLines w:val="0"/>
              <w:widowControl/>
              <w:suppressLineNumbers w:val="0"/>
              <w:jc w:val="left"/>
              <w:rPr>
                <w:color w:val="auto"/>
              </w:rPr>
            </w:pPr>
            <w:r>
              <w:rPr>
                <w:rFonts w:hint="eastAsia" w:ascii="宋体" w:hAnsi="宋体" w:cs="宋体"/>
                <w:color w:val="auto"/>
                <w:sz w:val="24"/>
                <w:szCs w:val="24"/>
                <w:lang w:val="en-US" w:eastAsia="zh-CN"/>
              </w:rPr>
              <w:t>（2）</w:t>
            </w:r>
            <w:r>
              <w:rPr>
                <w:rFonts w:hint="eastAsia" w:ascii="宋体" w:hAnsi="宋体" w:eastAsia="宋体" w:cs="宋体"/>
                <w:color w:val="auto"/>
                <w:kern w:val="0"/>
                <w:sz w:val="22"/>
                <w:szCs w:val="22"/>
                <w:lang w:val="en-US" w:eastAsia="zh-CN" w:bidi="ar"/>
              </w:rPr>
              <w:t>各</w:t>
            </w:r>
            <w:r>
              <w:rPr>
                <w:rFonts w:hint="eastAsia" w:ascii="宋体" w:hAnsi="宋体" w:cs="宋体"/>
                <w:color w:val="auto"/>
                <w:sz w:val="24"/>
                <w:szCs w:val="24"/>
                <w:lang w:val="en-US" w:eastAsia="zh-CN"/>
              </w:rPr>
              <w:t>类检验标本的运送。</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（3）科室所需物品（办公用品、小型仪器、医疗耗材、药品等）的领取运送工作。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（4）取送各类检查报告单、申请单、会诊预约单、病历、文书等。</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（5）全院被服、布类物品的下收下送工作。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（6）医院各类应急物资、物品、设备的搬运、转运、配送等工作。</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（7）后勤物资运送、医院各项临时性、指令性配送任务及搬家腾挪等工作。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（1）各类运送物资</w:t>
            </w:r>
            <w:r>
              <w:rPr>
                <w:rFonts w:hint="eastAsia" w:ascii="宋体" w:hAnsi="宋体" w:cs="宋体"/>
                <w:color w:val="auto"/>
                <w:sz w:val="24"/>
                <w:szCs w:val="24"/>
              </w:rPr>
              <w:t>规范收集，严格查对，详细记录，</w:t>
            </w:r>
            <w:r>
              <w:rPr>
                <w:rFonts w:hint="eastAsia" w:ascii="宋体" w:hAnsi="宋体" w:cs="宋体"/>
                <w:color w:val="auto"/>
                <w:sz w:val="24"/>
                <w:szCs w:val="24"/>
                <w:lang w:val="en-US" w:eastAsia="zh-CN"/>
              </w:rPr>
              <w:t>准确及时运送，</w:t>
            </w:r>
            <w:r>
              <w:rPr>
                <w:rFonts w:hint="eastAsia" w:ascii="宋体" w:hAnsi="宋体" w:cs="宋体"/>
                <w:color w:val="auto"/>
                <w:sz w:val="24"/>
                <w:szCs w:val="24"/>
              </w:rPr>
              <w:t>不得乱放标本</w:t>
            </w:r>
            <w:r>
              <w:rPr>
                <w:rFonts w:hint="eastAsia" w:ascii="宋体" w:hAnsi="宋体" w:cs="宋体"/>
                <w:color w:val="auto"/>
                <w:sz w:val="24"/>
                <w:szCs w:val="24"/>
                <w:lang w:eastAsia="zh-CN"/>
              </w:rPr>
              <w:t>，</w:t>
            </w:r>
            <w:r>
              <w:rPr>
                <w:rFonts w:hint="eastAsia" w:ascii="宋体" w:hAnsi="宋体" w:cs="宋体"/>
                <w:color w:val="auto"/>
                <w:sz w:val="24"/>
                <w:szCs w:val="24"/>
              </w:rPr>
              <w:t>出现问题及时上报病区护士长和主管部门，不得擅自处理</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（2）工作中确保按标准和规范操作，杜绝造成人员伤亡和物资、设施的丢失及损坏。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（3）在配合病区转运病人的过程中保证病人人身安全、按规范及时和准确运送到点位，做好交接工作。</w:t>
            </w:r>
          </w:p>
          <w:p>
            <w:pPr>
              <w:spacing w:line="360" w:lineRule="auto"/>
              <w:jc w:val="left"/>
              <w:rPr>
                <w:rFonts w:hint="eastAsia"/>
                <w:color w:val="auto"/>
                <w:lang w:val="en-US" w:eastAsia="zh-CN"/>
              </w:rPr>
            </w:pPr>
            <w:r>
              <w:rPr>
                <w:rFonts w:hint="eastAsia" w:ascii="宋体" w:hAnsi="宋体" w:cs="宋体"/>
                <w:color w:val="auto"/>
                <w:sz w:val="24"/>
                <w:szCs w:val="24"/>
                <w:lang w:val="en-US" w:eastAsia="zh-CN"/>
              </w:rPr>
              <w:t>（4）具有良好的服务态度及礼仪礼节，24小时随叫随到，不得与病人、医护人员发生争执。</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（5）每项运送工作都有数据记录或签收，各类运送交接记录准确清晰，不得乱写、编造，避免疏漏和混淆。定期对运送的数据进行汇总和统计。</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（6）严格执行院感要求，各类运输设备及时清洁消毒。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（7）中央运送管理人员应具备一定的安全生产应急管理能力，服务人员应遵章守纪，无盗窃等违规违法行为。运送过程中因服务公司在履职过程中的疏忽、失职、过错等故意 </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或者过失原因给医院造成损失或侵害，包括但不限于采购人本身的财产损失、由此而 </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导致采购人对任何第三方的法律责任等，服务公司对此均应承担全部的行政、民事和刑事责任，并承担损害赔偿责任。</w:t>
            </w:r>
          </w:p>
        </w:tc>
      </w:tr>
    </w:tbl>
    <w:p>
      <w:pPr>
        <w:widowControl/>
        <w:jc w:val="left"/>
        <w:outlineLvl w:val="9"/>
        <w:rPr>
          <w:rFonts w:hint="eastAsia" w:ascii="宋体" w:hAnsi="宋体"/>
          <w:b/>
          <w:bCs/>
          <w:color w:val="auto"/>
          <w:sz w:val="28"/>
          <w:szCs w:val="28"/>
        </w:rPr>
      </w:pPr>
    </w:p>
    <w:p>
      <w:pPr>
        <w:widowControl/>
        <w:jc w:val="left"/>
        <w:outlineLvl w:val="3"/>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2.中央运送各岗位具体工作内容及服务标准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lang w:val="en-US" w:eastAsia="zh-CN"/>
              </w:rPr>
              <w:t>中央运送</w:t>
            </w: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陪检</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负责配合各病区及门诊完成病人的各项医学检查、转科等工作；送取急诊及住院病人的标本、药品及化验单等物品；完成护士长安排的临时性工作。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（1）根据患者病情需要，尽可能运用平车、轮椅运送工具接送患者，以提高患者的满意度。掌握不同患者运送的技巧和注意事项，观察患者的情况，保证患者运送途中的安全，服从运送科室安排及管理，</w:t>
            </w:r>
            <w:r>
              <w:rPr>
                <w:rFonts w:hint="default" w:ascii="宋体" w:hAnsi="宋体" w:cs="宋体"/>
                <w:color w:val="auto"/>
                <w:sz w:val="24"/>
                <w:szCs w:val="24"/>
                <w:lang w:val="en-US" w:eastAsia="zh-CN"/>
              </w:rPr>
              <w:t>在陪护病人检查过程中，按运送规范陪同病员，及时高效，态度亲切，礼貌用语，保证安全。</w:t>
            </w:r>
          </w:p>
          <w:p>
            <w:pPr>
              <w:spacing w:line="360" w:lineRule="auto"/>
              <w:jc w:val="left"/>
              <w:rPr>
                <w:rFonts w:hint="default"/>
                <w:color w:val="auto"/>
                <w:lang w:val="en-US" w:eastAsia="zh-CN"/>
              </w:rPr>
            </w:pPr>
            <w:r>
              <w:rPr>
                <w:rFonts w:hint="eastAsia" w:ascii="宋体" w:hAnsi="宋体" w:cs="宋体"/>
                <w:b w:val="0"/>
                <w:bCs w:val="0"/>
                <w:color w:val="auto"/>
                <w:kern w:val="2"/>
                <w:sz w:val="24"/>
                <w:szCs w:val="24"/>
                <w:lang w:val="en-US" w:eastAsia="zh-CN" w:bidi="ar-SA"/>
              </w:rPr>
              <w:t>（2）</w:t>
            </w:r>
            <w:r>
              <w:rPr>
                <w:rFonts w:hint="default" w:ascii="宋体" w:hAnsi="宋体" w:eastAsia="宋体" w:cs="宋体"/>
                <w:b w:val="0"/>
                <w:bCs w:val="0"/>
                <w:color w:val="auto"/>
                <w:kern w:val="2"/>
                <w:sz w:val="24"/>
                <w:szCs w:val="24"/>
                <w:lang w:val="en-US" w:eastAsia="zh-CN" w:bidi="ar-SA"/>
              </w:rPr>
              <w:t>送取标本、药品等物品过程中准确、及时、无损坏遗失。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洗浆配送服务</w:t>
            </w:r>
          </w:p>
        </w:tc>
        <w:tc>
          <w:tcPr>
            <w:tcW w:w="483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负责全年365天全院医用织物的下收下送工作，对接洗涤公司完成送洗及收发的点验工作；协助完成保洁用品（地巾/布巾/抹布）集中清洗下收下送。</w:t>
            </w:r>
          </w:p>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3"/>
              </w:num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服务质量要求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1、收、发医用织物必须与全院各科室双方当面点清，双方签字记录，认真办好交接手续。</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2、必须按规定的时间到各科室收回脏衣物，并按指定地方清点，以防止污染病房。</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3、按规定做好医院与洗涤公司交接手续，认真清点，作好签字记录，对交接数据负责。</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4、脏污织物与干净织物不能交叉、混合转运。</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5、医用织物运输要求，不超载，不超速，不掉落，礼让病员、医务工作人员，安全文明运输。</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6、认真执行各项安全措施，防鼠、防蚊虫、防渗漏，每日对洗涤周转区域进行清洁消毒。</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7、做好每日收发台账、报损台账、库存台账管理。</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（2）岗位人员要求</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1、配送人员身体健壮，能搬运30公斤以上布包裹。</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2、配送人员会读写文字，清点物品，记录数字。</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3、配送人员能熟练掌握使用运输工具，使用运输工具过程应确保安全、防止布类二次污染和熟练掌握消毒知识</w:t>
            </w:r>
          </w:p>
          <w:p>
            <w:pPr>
              <w:spacing w:line="360" w:lineRule="auto"/>
              <w:jc w:val="left"/>
              <w:rPr>
                <w:rFonts w:hint="eastAsia" w:ascii="宋体" w:hAnsi="宋体" w:eastAsia="宋体" w:cs="宋体"/>
                <w:color w:val="auto"/>
                <w:sz w:val="24"/>
                <w:szCs w:val="24"/>
                <w:lang w:eastAsia="zh-CN"/>
              </w:rPr>
            </w:pPr>
            <w:r>
              <w:rPr>
                <w:rFonts w:ascii="宋体" w:hAnsi="宋体" w:eastAsia="宋体" w:cs="宋体"/>
                <w:color w:val="auto"/>
                <w:sz w:val="24"/>
                <w:szCs w:val="24"/>
              </w:rPr>
              <w:t>4、配送人员能掌握基本防护知识，转运脏污织物和清洁织物的个人防护用品不应交叉使用。</w:t>
            </w:r>
          </w:p>
          <w:p>
            <w:pPr>
              <w:spacing w:line="360" w:lineRule="auto"/>
              <w:jc w:val="left"/>
              <w:rPr>
                <w:rFonts w:hint="eastAsia"/>
                <w:color w:val="auto"/>
                <w:lang w:val="en-US" w:eastAsia="zh-CN"/>
              </w:rPr>
            </w:pPr>
            <w:r>
              <w:rPr>
                <w:rFonts w:ascii="宋体" w:hAnsi="宋体" w:eastAsia="宋体" w:cs="宋体"/>
                <w:color w:val="auto"/>
                <w:sz w:val="24"/>
                <w:szCs w:val="24"/>
              </w:rPr>
              <w:t>5、配送人员能掌握基本消防安全、防盗安全知识。</w:t>
            </w:r>
          </w:p>
          <w:p>
            <w:pPr>
              <w:spacing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（3）洗浆配送运输工具要求</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医用织物运输车辆洁污明确，每辆车配备1瓶有效期内的速干消毒液。</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做好车辆的日常维护保养，杜绝故障车辆带病上路运输。</w:t>
            </w:r>
          </w:p>
          <w:p>
            <w:pPr>
              <w:spacing w:line="360" w:lineRule="auto"/>
              <w:jc w:val="left"/>
              <w:rPr>
                <w:rFonts w:hint="eastAsia" w:ascii="宋体" w:hAnsi="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每天车辆按照医院感染管理科要求进行消毒处置。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val="0"/>
                <w:bCs/>
                <w:color w:val="auto"/>
                <w:sz w:val="24"/>
                <w:szCs w:val="24"/>
                <w:lang w:val="en-US" w:eastAsia="zh-CN"/>
              </w:rPr>
            </w:pPr>
            <w:r>
              <w:rPr>
                <w:rFonts w:hint="eastAsia" w:ascii="宋体" w:hAnsi="宋体" w:cs="宋体"/>
                <w:b/>
                <w:color w:val="auto"/>
                <w:sz w:val="24"/>
                <w:szCs w:val="24"/>
                <w:lang w:val="en-US" w:eastAsia="zh-CN"/>
              </w:rPr>
              <w:t>设备物资运送</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负责医院后勤</w:t>
            </w:r>
            <w:r>
              <w:rPr>
                <w:rFonts w:hint="eastAsia" w:ascii="宋体" w:hAnsi="宋体" w:cs="宋体"/>
                <w:b w:val="0"/>
                <w:bCs w:val="0"/>
                <w:color w:val="auto"/>
                <w:kern w:val="2"/>
                <w:sz w:val="24"/>
                <w:szCs w:val="24"/>
                <w:lang w:val="en-US" w:eastAsia="zh-CN" w:bidi="ar-SA"/>
              </w:rPr>
              <w:t>设备</w:t>
            </w:r>
            <w:r>
              <w:rPr>
                <w:rFonts w:hint="eastAsia" w:ascii="宋体" w:hAnsi="宋体" w:eastAsia="宋体" w:cs="宋体"/>
                <w:b w:val="0"/>
                <w:bCs w:val="0"/>
                <w:color w:val="auto"/>
                <w:kern w:val="2"/>
                <w:sz w:val="24"/>
                <w:szCs w:val="24"/>
                <w:lang w:val="en-US" w:eastAsia="zh-CN" w:bidi="ar-SA"/>
              </w:rPr>
              <w:t>物资运送服务工作。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（1）满足医院各类物资、设备的查询、搬运或转运、库房运输、医院应急项目等的搬运。</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（2）满足医院临时搬家腾挪搬运。</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（3）主要服从医院的行政、后勤业务的应急需求。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夜间院工人值班</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负责医院夜间设备设施、物资临时调配的运送；接送病人检查；领取急需药品和紧急标本的送检；病区搬运氧气瓶和加床的各项夜间临时性工作。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随时保持通讯的畅通，听从中央调度中心的统一调配安排，及时、准确、有效地为科室及病人服务。</w:t>
            </w:r>
          </w:p>
        </w:tc>
      </w:tr>
    </w:tbl>
    <w:p>
      <w:pPr>
        <w:numPr>
          <w:ilvl w:val="3"/>
          <w:numId w:val="0"/>
        </w:numPr>
        <w:tabs>
          <w:tab w:val="left" w:pos="1134"/>
          <w:tab w:val="left" w:pos="1560"/>
        </w:tabs>
        <w:spacing w:line="560" w:lineRule="exact"/>
        <w:ind w:leftChars="0"/>
        <w:outlineLvl w:val="9"/>
        <w:rPr>
          <w:rFonts w:hint="eastAsia" w:ascii="宋体" w:hAnsi="宋体"/>
          <w:color w:val="auto"/>
          <w:sz w:val="32"/>
          <w:szCs w:val="32"/>
          <w:lang w:val="en-US" w:eastAsia="zh-CN"/>
        </w:rPr>
      </w:pPr>
    </w:p>
    <w:p>
      <w:pPr>
        <w:pStyle w:val="4"/>
        <w:numPr>
          <w:ilvl w:val="3"/>
          <w:numId w:val="0"/>
        </w:numPr>
        <w:tabs>
          <w:tab w:val="left" w:pos="1134"/>
          <w:tab w:val="left" w:pos="1560"/>
        </w:tabs>
        <w:spacing w:line="560" w:lineRule="exact"/>
        <w:ind w:leftChars="0"/>
        <w:rPr>
          <w:rFonts w:hint="default" w:ascii="宋体" w:hAnsi="宋体" w:eastAsia="宋体" w:cs="宋体"/>
          <w:color w:val="auto"/>
          <w:sz w:val="32"/>
          <w:szCs w:val="32"/>
          <w:lang w:val="en-US" w:eastAsia="zh-CN"/>
        </w:rPr>
      </w:pPr>
      <w:r>
        <w:rPr>
          <w:rFonts w:hint="eastAsia" w:ascii="宋体" w:hAnsi="宋体"/>
          <w:color w:val="auto"/>
          <w:sz w:val="32"/>
          <w:szCs w:val="32"/>
          <w:lang w:val="en-US" w:eastAsia="zh-CN"/>
        </w:rPr>
        <w:t>（</w:t>
      </w:r>
      <w:r>
        <w:rPr>
          <w:rFonts w:hint="eastAsia"/>
          <w:color w:val="auto"/>
          <w:sz w:val="32"/>
          <w:szCs w:val="32"/>
          <w:lang w:val="en-US" w:eastAsia="zh-CN"/>
        </w:rPr>
        <w:t>四</w:t>
      </w:r>
      <w:r>
        <w:rPr>
          <w:rFonts w:hint="eastAsia" w:ascii="宋体" w:hAnsi="宋体"/>
          <w:color w:val="auto"/>
          <w:sz w:val="32"/>
          <w:szCs w:val="32"/>
          <w:lang w:val="en-US" w:eastAsia="zh-CN"/>
        </w:rPr>
        <w:t>）</w:t>
      </w:r>
      <w:r>
        <w:rPr>
          <w:rFonts w:hint="eastAsia"/>
          <w:color w:val="auto"/>
          <w:sz w:val="32"/>
          <w:szCs w:val="32"/>
          <w:lang w:val="en-US" w:eastAsia="zh-CN"/>
        </w:rPr>
        <w:t>特殊科室管理服务</w:t>
      </w:r>
    </w:p>
    <w:p>
      <w:pPr>
        <w:numPr>
          <w:ilvl w:val="0"/>
          <w:numId w:val="0"/>
        </w:numPr>
        <w:spacing w:line="360" w:lineRule="auto"/>
        <w:outlineLvl w:val="3"/>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1.特殊科室管理服务总体工作内容及服务标准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特殊科室管理服务</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根据医院护理及院感要求，我院特殊科室主要包括检验科、手术室、ICU、CCU、RICU、NICU、急诊科、麻醉科、内镜中心、血透室、心内介入室、输血科、消毒供应中心、肿瘤介入放疗科、药剂科、病理科、产房、新生儿病房。相对于普通科室，特殊科室对于物业服务的要求更为专业，应按相关科室要求的工作流程、标准及规范提供服务。</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、做好特殊科室人员培训工作，严格执行培训合格方可上岗的管理要求。</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、做好特殊科室院感管理，制定完善的环境清洁卫生质量管理体系，其中应包括医院感染预防与控制的基本要求。</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、按照各特殊科室要求，制定较为安全规范的作业操作流程并执行，</w:t>
            </w:r>
            <w:r>
              <w:rPr>
                <w:rFonts w:hint="eastAsia" w:ascii="宋体" w:hAnsi="宋体" w:cs="宋体"/>
                <w:color w:val="auto"/>
                <w:sz w:val="24"/>
                <w:szCs w:val="24"/>
                <w:lang w:val="en-US" w:eastAsia="zh-CN"/>
              </w:rPr>
              <w:t>保障各</w:t>
            </w:r>
            <w:r>
              <w:rPr>
                <w:rFonts w:hint="eastAsia" w:ascii="宋体" w:hAnsi="宋体" w:eastAsia="宋体" w:cs="宋体"/>
                <w:color w:val="auto"/>
                <w:sz w:val="24"/>
                <w:szCs w:val="24"/>
                <w:lang w:val="en-US" w:eastAsia="zh-CN"/>
              </w:rPr>
              <w:t>特殊科室</w:t>
            </w:r>
            <w:r>
              <w:rPr>
                <w:rFonts w:hint="eastAsia" w:ascii="宋体" w:hAnsi="宋体" w:cs="宋体"/>
                <w:color w:val="auto"/>
                <w:sz w:val="24"/>
                <w:szCs w:val="24"/>
                <w:lang w:val="en-US" w:eastAsia="zh-CN"/>
              </w:rPr>
              <w:t>现场的正常运行，</w:t>
            </w:r>
            <w:r>
              <w:rPr>
                <w:rFonts w:hint="eastAsia" w:ascii="宋体" w:hAnsi="宋体" w:eastAsia="宋体" w:cs="宋体"/>
                <w:color w:val="auto"/>
                <w:sz w:val="24"/>
                <w:szCs w:val="24"/>
                <w:lang w:val="en-US" w:eastAsia="zh-CN"/>
              </w:rPr>
              <w:t>使岗位工作运行处于良好有序的服务状态。</w:t>
            </w:r>
          </w:p>
          <w:p>
            <w:pPr>
              <w:numPr>
                <w:ilvl w:val="0"/>
                <w:numId w:val="0"/>
              </w:numPr>
              <w:spacing w:line="360" w:lineRule="auto"/>
              <w:ind w:leftChars="0"/>
              <w:jc w:val="left"/>
              <w:rPr>
                <w:rFonts w:hint="eastAsia" w:ascii="宋体" w:hAnsi="宋体" w:eastAsia="宋体" w:cs="宋体"/>
                <w:color w:val="auto"/>
                <w:sz w:val="24"/>
                <w:szCs w:val="24"/>
                <w:lang w:val="en-US" w:eastAsia="zh-CN"/>
              </w:rPr>
            </w:pPr>
          </w:p>
        </w:tc>
      </w:tr>
    </w:tbl>
    <w:p>
      <w:pPr>
        <w:numPr>
          <w:ilvl w:val="0"/>
          <w:numId w:val="0"/>
        </w:numPr>
        <w:spacing w:line="360" w:lineRule="auto"/>
        <w:outlineLvl w:val="9"/>
        <w:rPr>
          <w:rFonts w:hint="eastAsia" w:ascii="宋体" w:hAnsi="宋体" w:eastAsia="宋体" w:cs="宋体"/>
          <w:color w:val="auto"/>
          <w:sz w:val="24"/>
          <w:szCs w:val="24"/>
          <w:lang w:val="en-US" w:eastAsia="zh-CN"/>
        </w:rPr>
      </w:pPr>
    </w:p>
    <w:p>
      <w:pPr>
        <w:numPr>
          <w:ilvl w:val="0"/>
          <w:numId w:val="0"/>
        </w:numPr>
        <w:spacing w:line="360" w:lineRule="auto"/>
        <w:outlineLvl w:val="3"/>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2.各特殊科室具体工作内容及服务标准</w:t>
      </w:r>
    </w:p>
    <w:p>
      <w:pPr>
        <w:numPr>
          <w:ilvl w:val="0"/>
          <w:numId w:val="0"/>
        </w:numPr>
        <w:spacing w:line="360" w:lineRule="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下表中所涉及科室按表内职责与要求执行，未涉及科室按照总体服务要求执行。</w:t>
      </w:r>
    </w:p>
    <w:p>
      <w:pPr>
        <w:numPr>
          <w:ilvl w:val="0"/>
          <w:numId w:val="0"/>
        </w:numPr>
        <w:ind w:leftChars="0"/>
        <w:outlineLvl w:val="9"/>
        <w:rPr>
          <w:rFonts w:hint="eastAsia"/>
          <w:color w:val="auto"/>
        </w:rPr>
      </w:pPr>
    </w:p>
    <w:p>
      <w:pPr>
        <w:pStyle w:val="8"/>
        <w:numPr>
          <w:ilvl w:val="0"/>
          <w:numId w:val="4"/>
        </w:numPr>
        <w:ind w:left="420" w:leftChars="0" w:hanging="420" w:firstLineChars="0"/>
        <w:outlineLvl w:val="4"/>
        <w:rPr>
          <w:rFonts w:ascii="宋体" w:hAnsi="宋体"/>
          <w:b/>
          <w:color w:val="auto"/>
          <w:sz w:val="28"/>
          <w:szCs w:val="28"/>
        </w:rPr>
      </w:pPr>
      <w:r>
        <w:rPr>
          <w:rFonts w:hint="eastAsia" w:ascii="宋体" w:hAnsi="宋体"/>
          <w:b/>
          <w:color w:val="auto"/>
          <w:sz w:val="28"/>
          <w:szCs w:val="28"/>
        </w:rPr>
        <w:t>内镜中心</w:t>
      </w:r>
      <w:r>
        <w:rPr>
          <w:rFonts w:hint="eastAsia" w:ascii="宋体" w:hAnsi="宋体"/>
          <w:b/>
          <w:color w:val="auto"/>
          <w:sz w:val="28"/>
          <w:szCs w:val="28"/>
          <w:lang w:val="en-US" w:eastAsia="zh-CN"/>
        </w:rPr>
        <w:t>工作</w:t>
      </w:r>
      <w:r>
        <w:rPr>
          <w:rFonts w:hint="eastAsia" w:ascii="宋体" w:hAnsi="宋体"/>
          <w:b/>
          <w:color w:val="auto"/>
          <w:sz w:val="28"/>
          <w:szCs w:val="28"/>
        </w:rPr>
        <w:t>内容及要求</w:t>
      </w:r>
    </w:p>
    <w:tbl>
      <w:tblPr>
        <w:tblStyle w:val="11"/>
        <w:tblW w:w="9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98"/>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7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保洁</w:t>
            </w:r>
          </w:p>
        </w:tc>
        <w:tc>
          <w:tcPr>
            <w:tcW w:w="70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w:t>
            </w:r>
            <w:r>
              <w:rPr>
                <w:rFonts w:hint="eastAsia" w:ascii="宋体" w:hAnsi="宋体" w:cs="宋体"/>
                <w:color w:val="auto"/>
                <w:sz w:val="24"/>
                <w:szCs w:val="24"/>
                <w:lang w:val="en-US" w:eastAsia="zh-CN"/>
              </w:rPr>
              <w:t>内镜中心</w:t>
            </w:r>
            <w:r>
              <w:rPr>
                <w:rFonts w:hint="eastAsia" w:ascii="宋体" w:hAnsi="宋体" w:cs="宋体"/>
                <w:color w:val="auto"/>
                <w:sz w:val="24"/>
                <w:szCs w:val="24"/>
              </w:rPr>
              <w:t>工作区、生活区域所有清洁卫生及保洁工作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2.负责</w:t>
            </w:r>
            <w:r>
              <w:rPr>
                <w:rFonts w:hint="eastAsia" w:ascii="宋体" w:hAnsi="宋体" w:cs="宋体"/>
                <w:color w:val="auto"/>
                <w:sz w:val="24"/>
                <w:szCs w:val="24"/>
                <w:lang w:val="en-US" w:eastAsia="zh-CN"/>
              </w:rPr>
              <w:t>医疗废物、生活</w:t>
            </w:r>
            <w:r>
              <w:rPr>
                <w:rFonts w:hint="eastAsia" w:ascii="宋体" w:hAnsi="宋体" w:cs="宋体"/>
                <w:color w:val="auto"/>
                <w:sz w:val="24"/>
                <w:szCs w:val="24"/>
              </w:rPr>
              <w:t>垃圾分类</w:t>
            </w:r>
            <w:r>
              <w:rPr>
                <w:rFonts w:hint="eastAsia" w:ascii="宋体" w:hAnsi="宋体" w:cs="宋体"/>
                <w:color w:val="auto"/>
                <w:sz w:val="24"/>
                <w:szCs w:val="24"/>
                <w:lang w:val="en-US" w:eastAsia="zh-CN"/>
              </w:rPr>
              <w:t>收集、交接</w:t>
            </w:r>
            <w:r>
              <w:rPr>
                <w:rFonts w:hint="eastAsia" w:ascii="宋体" w:hAnsi="宋体" w:cs="宋体"/>
                <w:color w:val="auto"/>
                <w:sz w:val="24"/>
                <w:szCs w:val="24"/>
              </w:rPr>
              <w:t>处置</w:t>
            </w:r>
            <w:r>
              <w:rPr>
                <w:rFonts w:hint="eastAsia" w:ascii="宋体" w:hAnsi="宋体" w:cs="宋体"/>
                <w:color w:val="auto"/>
                <w:sz w:val="24"/>
                <w:szCs w:val="24"/>
                <w:lang w:val="en-US" w:eastAsia="zh-CN"/>
              </w:rPr>
              <w:t>及登记</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2</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color w:val="auto"/>
                <w:sz w:val="24"/>
                <w:szCs w:val="24"/>
              </w:rPr>
            </w:pPr>
            <w:r>
              <w:rPr>
                <w:rFonts w:hint="eastAsia" w:ascii="宋体" w:hAnsi="宋体" w:cs="宋体"/>
                <w:color w:val="auto"/>
                <w:sz w:val="24"/>
                <w:szCs w:val="24"/>
              </w:rPr>
              <w:t>专业清洗</w:t>
            </w:r>
            <w:r>
              <w:rPr>
                <w:rFonts w:hint="eastAsia" w:ascii="宋体" w:hAnsi="宋体" w:cs="宋体"/>
                <w:color w:val="auto"/>
                <w:sz w:val="24"/>
                <w:szCs w:val="24"/>
                <w:lang w:val="en-US" w:eastAsia="zh-CN"/>
              </w:rPr>
              <w:t>消毒</w:t>
            </w:r>
            <w:r>
              <w:rPr>
                <w:rFonts w:hint="eastAsia" w:ascii="宋体" w:hAnsi="宋体" w:cs="宋体"/>
                <w:color w:val="auto"/>
                <w:sz w:val="24"/>
                <w:szCs w:val="24"/>
              </w:rPr>
              <w:t>（胃肠镜</w:t>
            </w:r>
            <w:r>
              <w:rPr>
                <w:rFonts w:hint="eastAsia" w:ascii="宋体" w:hAnsi="宋体" w:cs="宋体"/>
                <w:color w:val="auto"/>
                <w:sz w:val="24"/>
                <w:szCs w:val="24"/>
                <w:lang w:eastAsia="zh-CN"/>
              </w:rPr>
              <w:t>、</w:t>
            </w:r>
            <w:r>
              <w:rPr>
                <w:rFonts w:hint="eastAsia" w:ascii="宋体" w:hAnsi="宋体" w:cs="宋体"/>
                <w:color w:val="auto"/>
                <w:sz w:val="24"/>
                <w:szCs w:val="24"/>
              </w:rPr>
              <w:t>纤支镜）</w:t>
            </w:r>
          </w:p>
        </w:tc>
        <w:tc>
          <w:tcPr>
            <w:tcW w:w="70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1.工作人员</w:t>
            </w:r>
            <w:r>
              <w:rPr>
                <w:rFonts w:hint="eastAsia" w:ascii="宋体" w:hAnsi="宋体" w:cs="宋体"/>
                <w:color w:val="auto"/>
                <w:sz w:val="24"/>
                <w:szCs w:val="24"/>
                <w:lang w:val="en-US" w:eastAsia="zh-CN"/>
              </w:rPr>
              <w:t>在</w:t>
            </w:r>
            <w:r>
              <w:rPr>
                <w:rFonts w:hint="eastAsia" w:ascii="宋体" w:hAnsi="宋体" w:cs="宋体"/>
                <w:color w:val="auto"/>
                <w:sz w:val="24"/>
                <w:szCs w:val="24"/>
              </w:rPr>
              <w:t>清洗内镜时，应当穿戴必要的防护用品，包括工作服防渗透围裙、口罩、手套等。</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2.每天清洗内镜前必须先测试消毒液或灭菌液的浓度</w:t>
            </w:r>
            <w:r>
              <w:rPr>
                <w:rFonts w:hint="eastAsia" w:ascii="宋体" w:hAnsi="宋体"/>
                <w:color w:val="auto"/>
                <w:sz w:val="24"/>
                <w:szCs w:val="24"/>
              </w:rPr>
              <w:t>。不合格时及时更换并做好记录。</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3.按照内镜清洗消毒操作规范做好各种内镜清洗、消毒、灭菌，保证内镜消毒、灭菌质量。</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4.每天洗清洁，应做好洗消室内清洁、整理工作，并准备第二天所需各种物品。</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5.负责内镜消毒机的日常保养工作，保证消毒灭菌工作的正常运行。</w:t>
            </w:r>
          </w:p>
          <w:p>
            <w:pPr>
              <w:pStyle w:val="16"/>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6.每日结束工作后关好清洗间的水、电、气、空调、门窗。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3</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color w:val="auto"/>
                <w:sz w:val="24"/>
                <w:szCs w:val="24"/>
              </w:rPr>
            </w:pPr>
            <w:r>
              <w:rPr>
                <w:rFonts w:hint="eastAsia" w:ascii="宋体" w:hAnsi="宋体" w:cs="宋体"/>
                <w:color w:val="auto"/>
                <w:sz w:val="24"/>
                <w:szCs w:val="24"/>
              </w:rPr>
              <w:t>预约排号</w:t>
            </w:r>
          </w:p>
        </w:tc>
        <w:tc>
          <w:tcPr>
            <w:tcW w:w="7040"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预约室工作人员应着装规范、热情、耐心接待适当优先，急诊患者随到随约。</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预约室工作人员负责讲解内镜检查及治疗前的注意事项，准备方法及检查后注意事项。</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预约室工作人员注意待诊和检查治疗后尚未离开患者病情变病员及家属，做到有问必答。</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预约室工作人员必须认真核对病员的身份信息，就诊信息，将患者信息准确录入电脑，同时合理安排检查和治疗的时间和顺序</w:t>
            </w:r>
            <w:r>
              <w:rPr>
                <w:rFonts w:hint="eastAsia" w:ascii="宋体" w:hAnsi="宋体" w:cs="宋体"/>
                <w:color w:val="auto"/>
                <w:sz w:val="24"/>
                <w:szCs w:val="24"/>
                <w:lang w:eastAsia="zh-CN"/>
              </w:rPr>
              <w:t>。</w:t>
            </w:r>
            <w:r>
              <w:rPr>
                <w:rFonts w:hint="eastAsia" w:ascii="宋体" w:hAnsi="宋体" w:cs="宋体"/>
                <w:color w:val="auto"/>
                <w:sz w:val="24"/>
                <w:szCs w:val="24"/>
              </w:rPr>
              <w:t>如发现异常，及时配合医生处理，需再就诊者，指明相关科室方位，保证患者安全离开。</w:t>
            </w:r>
          </w:p>
          <w:p>
            <w:pPr>
              <w:numPr>
                <w:ilvl w:val="0"/>
                <w:numId w:val="5"/>
              </w:numPr>
              <w:tabs>
                <w:tab w:val="left" w:pos="-7"/>
              </w:tabs>
              <w:spacing w:line="360" w:lineRule="auto"/>
              <w:ind w:left="-7" w:firstLine="7"/>
              <w:rPr>
                <w:rFonts w:ascii="宋体" w:hAnsi="宋体" w:cs="宋体"/>
                <w:color w:val="auto"/>
                <w:sz w:val="24"/>
                <w:szCs w:val="24"/>
              </w:rPr>
            </w:pPr>
            <w:r>
              <w:rPr>
                <w:rFonts w:hint="eastAsia" w:ascii="宋体" w:hAnsi="宋体" w:cs="宋体"/>
                <w:color w:val="auto"/>
                <w:sz w:val="24"/>
                <w:szCs w:val="24"/>
              </w:rPr>
              <w:t>预约室工作人员治疗结束时及时整理内镜申请单。</w:t>
            </w:r>
          </w:p>
        </w:tc>
      </w:tr>
    </w:tbl>
    <w:p>
      <w:pPr>
        <w:pStyle w:val="8"/>
        <w:numPr>
          <w:ilvl w:val="0"/>
          <w:numId w:val="0"/>
        </w:numPr>
        <w:spacing w:line="360" w:lineRule="auto"/>
        <w:ind w:leftChars="0"/>
        <w:outlineLvl w:val="9"/>
        <w:rPr>
          <w:rFonts w:hint="eastAsia" w:ascii="宋体" w:hAnsi="宋体" w:eastAsia="宋体" w:cs="宋体"/>
          <w:b/>
          <w:color w:val="auto"/>
          <w:sz w:val="24"/>
          <w:szCs w:val="24"/>
        </w:rPr>
      </w:pPr>
    </w:p>
    <w:p>
      <w:pPr>
        <w:pStyle w:val="8"/>
        <w:numPr>
          <w:ilvl w:val="0"/>
          <w:numId w:val="6"/>
        </w:numPr>
        <w:ind w:left="420" w:leftChars="0" w:hanging="420" w:firstLineChars="0"/>
        <w:outlineLvl w:val="4"/>
        <w:rPr>
          <w:rFonts w:ascii="宋体" w:hAnsi="宋体"/>
          <w:b/>
          <w:color w:val="auto"/>
          <w:sz w:val="28"/>
          <w:szCs w:val="28"/>
        </w:rPr>
      </w:pPr>
      <w:r>
        <w:rPr>
          <w:rFonts w:hint="eastAsia" w:ascii="宋体" w:hAnsi="宋体"/>
          <w:b/>
          <w:color w:val="auto"/>
          <w:sz w:val="28"/>
          <w:szCs w:val="28"/>
        </w:rPr>
        <w:t>消毒供应中心</w:t>
      </w:r>
      <w:r>
        <w:rPr>
          <w:rFonts w:hint="eastAsia" w:ascii="宋体" w:hAnsi="宋体"/>
          <w:b/>
          <w:color w:val="auto"/>
          <w:sz w:val="28"/>
          <w:szCs w:val="28"/>
          <w:lang w:val="en-US" w:eastAsia="zh-CN"/>
        </w:rPr>
        <w:t>工作</w:t>
      </w:r>
      <w:r>
        <w:rPr>
          <w:rFonts w:hint="eastAsia" w:ascii="宋体" w:hAnsi="宋体"/>
          <w:b/>
          <w:color w:val="auto"/>
          <w:sz w:val="28"/>
          <w:szCs w:val="28"/>
        </w:rPr>
        <w:t>内容及要求</w:t>
      </w:r>
    </w:p>
    <w:tbl>
      <w:tblPr>
        <w:tblStyle w:val="11"/>
        <w:tblW w:w="98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12"/>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6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专业清洗消毒</w:t>
            </w:r>
          </w:p>
        </w:tc>
        <w:tc>
          <w:tcPr>
            <w:tcW w:w="697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1.负责供应室复用物品清洗、包装工作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2.负责全院消毒物品的清洗、消毒、包装工作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3.负责全院手术布类的分类、整理、包装工作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4.负责供应室对全院夜间急诊无菌包发放工作及夜间供应室值班工作</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2</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 xml:space="preserve">运送    </w:t>
            </w:r>
          </w:p>
        </w:tc>
        <w:tc>
          <w:tcPr>
            <w:tcW w:w="697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1.负责全院本部及草分部一次性物品的配送工作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2.负责全院复用物品的下收下送工作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3.节假日兼做完成供应室清洁卫生工作</w:t>
            </w:r>
            <w:r>
              <w:rPr>
                <w:rFonts w:hint="eastAsia" w:ascii="宋体" w:hAnsi="宋体" w:cs="宋体"/>
                <w:color w:val="auto"/>
                <w:sz w:val="24"/>
                <w:szCs w:val="24"/>
                <w:lang w:eastAsia="zh-CN"/>
              </w:rPr>
              <w:t>。</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4.负责供应室布类的分类、整理、包装工作</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3</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保洁</w:t>
            </w:r>
          </w:p>
        </w:tc>
        <w:tc>
          <w:tcPr>
            <w:tcW w:w="697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1.负责供应室工作区、生活区域所有清洁卫生及保洁工作</w:t>
            </w:r>
            <w:r>
              <w:rPr>
                <w:rFonts w:hint="eastAsia" w:ascii="宋体" w:hAnsi="宋体" w:cs="宋体"/>
                <w:color w:val="auto"/>
                <w:sz w:val="24"/>
                <w:szCs w:val="24"/>
                <w:lang w:eastAsia="zh-CN"/>
              </w:rPr>
              <w:t>。</w:t>
            </w:r>
          </w:p>
          <w:p>
            <w:pPr>
              <w:pStyle w:val="16"/>
              <w:spacing w:line="360" w:lineRule="auto"/>
              <w:ind w:firstLine="0" w:firstLineChars="0"/>
              <w:rPr>
                <w:rFonts w:ascii="宋体" w:hAnsi="宋体" w:cs="宋体"/>
                <w:color w:val="auto"/>
                <w:sz w:val="24"/>
                <w:szCs w:val="24"/>
              </w:rPr>
            </w:pPr>
            <w:r>
              <w:rPr>
                <w:rFonts w:hint="eastAsia" w:ascii="宋体" w:hAnsi="宋体" w:cs="宋体"/>
                <w:color w:val="auto"/>
                <w:sz w:val="24"/>
                <w:szCs w:val="24"/>
              </w:rPr>
              <w:t>2.负责协助总务护士完成各区物资补充准备工作（去污区：洗剂耗材、包装区：包装耗材）、（洗手液、擦手纸，注明开瓶时间）。</w:t>
            </w:r>
          </w:p>
          <w:p>
            <w:pPr>
              <w:pStyle w:val="16"/>
              <w:spacing w:line="360" w:lineRule="auto"/>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3.负责供应室外出到总务科、设备科物资领取工作</w:t>
            </w:r>
            <w:r>
              <w:rPr>
                <w:rFonts w:hint="eastAsia" w:ascii="宋体" w:hAnsi="宋体" w:cs="宋体"/>
                <w:color w:val="auto"/>
                <w:sz w:val="24"/>
                <w:szCs w:val="24"/>
                <w:lang w:eastAsia="zh-CN"/>
              </w:rPr>
              <w:t>。</w:t>
            </w:r>
          </w:p>
          <w:p>
            <w:pPr>
              <w:pStyle w:val="16"/>
              <w:spacing w:line="360" w:lineRule="auto"/>
              <w:ind w:firstLine="0" w:firstLineChars="0"/>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.负责垃圾分类处置。</w:t>
            </w:r>
          </w:p>
        </w:tc>
      </w:tr>
    </w:tbl>
    <w:p>
      <w:pPr>
        <w:pStyle w:val="8"/>
        <w:numPr>
          <w:ilvl w:val="0"/>
          <w:numId w:val="0"/>
        </w:numPr>
        <w:ind w:leftChars="0"/>
        <w:rPr>
          <w:rFonts w:ascii="宋体" w:hAnsi="宋体"/>
          <w:b/>
          <w:color w:val="auto"/>
          <w:sz w:val="28"/>
          <w:szCs w:val="28"/>
        </w:rPr>
      </w:pPr>
    </w:p>
    <w:p>
      <w:pPr>
        <w:pStyle w:val="8"/>
        <w:numPr>
          <w:ilvl w:val="0"/>
          <w:numId w:val="7"/>
        </w:numPr>
        <w:spacing w:line="360" w:lineRule="auto"/>
        <w:ind w:left="420" w:leftChars="0" w:hanging="420" w:firstLineChars="0"/>
        <w:outlineLvl w:val="4"/>
        <w:rPr>
          <w:rFonts w:hint="eastAsia" w:ascii="宋体" w:hAnsi="宋体" w:eastAsia="宋体" w:cs="宋体"/>
          <w:b/>
          <w:color w:val="auto"/>
          <w:sz w:val="24"/>
          <w:szCs w:val="24"/>
        </w:rPr>
      </w:pPr>
      <w:r>
        <w:rPr>
          <w:rFonts w:hint="eastAsia" w:ascii="宋体" w:hAnsi="宋体" w:eastAsia="宋体" w:cs="宋体"/>
          <w:b/>
          <w:color w:val="auto"/>
          <w:sz w:val="24"/>
          <w:szCs w:val="24"/>
        </w:rPr>
        <w:t>手术室</w:t>
      </w:r>
      <w:r>
        <w:rPr>
          <w:rFonts w:hint="eastAsia" w:ascii="宋体" w:hAnsi="宋体" w:eastAsia="宋体" w:cs="宋体"/>
          <w:b/>
          <w:color w:val="auto"/>
          <w:sz w:val="24"/>
          <w:szCs w:val="24"/>
          <w:lang w:val="en-US" w:eastAsia="zh-CN"/>
        </w:rPr>
        <w:t>工作</w:t>
      </w:r>
      <w:r>
        <w:rPr>
          <w:rFonts w:hint="eastAsia" w:ascii="宋体" w:hAnsi="宋体" w:eastAsia="宋体" w:cs="宋体"/>
          <w:b/>
          <w:color w:val="auto"/>
          <w:sz w:val="24"/>
          <w:szCs w:val="24"/>
        </w:rPr>
        <w:t>内容及要求</w:t>
      </w:r>
    </w:p>
    <w:tbl>
      <w:tblPr>
        <w:tblStyle w:val="11"/>
        <w:tblW w:w="98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0"/>
        <w:gridCol w:w="7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岗位需求</w:t>
            </w:r>
          </w:p>
        </w:tc>
        <w:tc>
          <w:tcPr>
            <w:tcW w:w="7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量化考评</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1.早上负责家属等候区卫生。</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2.负责接收手术间传递接台信息。整理手术通知单，协助巡回护士做好转运前后与病房的沟通。</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3.协调转运顺序，解决转运矛盾，必要时代替转运病人及保洁人员。下午根据手术完成情况安排加班工人人数。</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4.负责对转运人员、保洁人员工作量考评，监督各岗人员的工作流程和工作状态，清洁质量，合理调配人员。</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5.按照计划安排保洁人员进行卫生大清洁，查检手术室的整体卫生。督促保洁、转运人员做好特殊手术的标准防护及配合工作。</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6.定期收集各部门反馈的意见并汇报护士长及主管领导。</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7.统计相关人员每日工作量并及时录入电子表格，做好月报表工作。</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8.有较强的工作责任心，态度良好，文明礼貌，服从工作安排。</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9.服从科室指令性任务，协助护士长对物业人员的管理。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电梯司乘</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1．电梯的运行及家属等侯区，电梯厅，楼道的保洁。</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2．负责电梯、卫生间及其它区域设施设备的管理和报修。</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有较强的工作责任心，态度良好，文明礼貌，服从工作安排。</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4.负责处理临时突发事件和完成科室指派的其他临时工作。</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5.遵守作息时间和劳动纪律，保持通讯畅通，爱惜公共财物。</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6.发现电梯故障及时汇报科室领导或相关负责人。</w:t>
            </w:r>
          </w:p>
          <w:p>
            <w:pPr>
              <w:pStyle w:val="16"/>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7.员工之间严禁私自换班，一经发现按旷工论处。如员工因事确需换班或请假，必须经主管同意，并报备护士长后方可</w:t>
            </w:r>
            <w:r>
              <w:rPr>
                <w:rFonts w:hint="eastAsia" w:ascii="宋体" w:hAnsi="宋体" w:cs="宋体"/>
                <w:color w:val="auto"/>
                <w:sz w:val="24"/>
                <w:szCs w:val="24"/>
                <w:lang w:val="en-US" w:eastAsia="zh-CN"/>
              </w:rPr>
              <w:t>实行</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0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运送</w:t>
            </w:r>
            <w:r>
              <w:rPr>
                <w:rFonts w:hint="eastAsia" w:ascii="宋体" w:hAnsi="宋体" w:cs="宋体"/>
                <w:color w:val="auto"/>
                <w:sz w:val="24"/>
                <w:szCs w:val="24"/>
                <w:lang w:val="en-US" w:eastAsia="zh-CN"/>
              </w:rPr>
              <w:t>（运送物品）</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1．在手术室护士长领导和护士指导下工作，上班前必须更换手术室工作衣、裤、帽、口罩和手套。</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2．负责手术包的运送、清点、整理。不出现人为损坏、遗失、受污染等。</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3．负责病理标本的核对、送检，做好登记交接工作。</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4．负责手术室各种物品、药品的领取、转运、交接工作。</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5．负责运送车的日常清洁维护，使用后及时放归原位。</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6．负责手术室无菌间，无菌液体间，一次性耗材间日常的计划卫生清洁工作，做好自我防护，预防职业暴露。</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7．完成本职工作后在等候区待命。</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8．严禁带戒指、手表、耳环等装饰品操作，以防交叉感染。</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 有较强的工作责任心，态度良好，文明礼貌，服从工作安排。</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10.负责处理临时突发事件和完成科室指派的其他临时工作。</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11.遵守作息时间和劳动纪律，保持通讯畅通，爱惜公共财物。</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12.发现异常情况及时汇报科室领导或相关负责人。</w:t>
            </w:r>
          </w:p>
          <w:p>
            <w:pPr>
              <w:pStyle w:val="16"/>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13.员工之间严禁私自换班，一经发现按旷工论处。如员工因事确需换班或请假，必须经主管同意，并报备护士长后方可</w:t>
            </w:r>
            <w:r>
              <w:rPr>
                <w:rFonts w:hint="eastAsia" w:ascii="宋体" w:hAnsi="宋体" w:cs="宋体"/>
                <w:color w:val="auto"/>
                <w:sz w:val="24"/>
                <w:szCs w:val="24"/>
                <w:lang w:val="en-US" w:eastAsia="zh-CN"/>
              </w:rPr>
              <w:t>实行</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门岗（含区域</w:t>
            </w:r>
            <w:r>
              <w:rPr>
                <w:rFonts w:hint="eastAsia" w:ascii="宋体" w:hAnsi="宋体" w:eastAsia="宋体" w:cs="宋体"/>
                <w:color w:val="auto"/>
                <w:sz w:val="24"/>
                <w:szCs w:val="24"/>
              </w:rPr>
              <w:t>保洁</w:t>
            </w:r>
            <w:r>
              <w:rPr>
                <w:rFonts w:hint="eastAsia" w:ascii="宋体" w:hAnsi="宋体" w:cs="宋体"/>
                <w:color w:val="auto"/>
                <w:sz w:val="24"/>
                <w:szCs w:val="24"/>
                <w:lang w:val="en-US" w:eastAsia="zh-CN"/>
              </w:rPr>
              <w:t>）</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1．在手术室护士长领导和护士指导下工作，上班前必须更换手术室工作衣、裤、帽和手套。</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2．负责更衣室、就餐室、办公室、学习室、值班室、医生休息室及其他辅助用房的地面、墙面、桌椅、储物柜、窗台、开关等日常卫生清洁工作。并按照院感规范做好消毒隔离工作。</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3．负责手术衣、钥匙的发放、回收和管理，以及进出人员的接待和登记工作。负责无菌拖鞋的回收、清洗、备用。及时处理更衣室的衣物及垃圾，并送到指定暂存地点。</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4．做好自我防护，预防职业暴露。</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5．严禁带戒指、手表、耳环等装饰品操作，以防交叉感染。</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6. 有较强的工作责任心，态度良好，文明礼貌，服从工作安排。</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负责处理临时突发事件和完成科室指派的其他临时工作。</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遵守作息时间和劳动纪律，保持通讯畅通，爱惜公共财物。</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发现异常情况及时汇报科室领导或相关负责人。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保洁</w:t>
            </w:r>
            <w:r>
              <w:rPr>
                <w:rFonts w:hint="eastAsia" w:ascii="宋体" w:hAnsi="宋体" w:cs="宋体"/>
                <w:color w:val="auto"/>
                <w:sz w:val="24"/>
                <w:szCs w:val="24"/>
                <w:lang w:eastAsia="zh-CN"/>
              </w:rPr>
              <w:t>（</w:t>
            </w:r>
            <w:r>
              <w:rPr>
                <w:rFonts w:hint="eastAsia" w:ascii="宋体" w:hAnsi="宋体" w:eastAsia="宋体" w:cs="宋体"/>
                <w:color w:val="auto"/>
                <w:sz w:val="24"/>
                <w:szCs w:val="24"/>
              </w:rPr>
              <w:t>手术区</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w:t>
            </w:r>
          </w:p>
          <w:p>
            <w:pPr>
              <w:spacing w:line="360" w:lineRule="auto"/>
              <w:jc w:val="center"/>
              <w:rPr>
                <w:rFonts w:hint="eastAsia" w:ascii="宋体" w:hAnsi="宋体" w:eastAsia="宋体" w:cs="宋体"/>
                <w:color w:val="auto"/>
                <w:sz w:val="24"/>
                <w:szCs w:val="24"/>
              </w:rPr>
            </w:pP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工作概要：负责手术区域的清洁卫生</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工作职责：</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1．在手术室护士长领导和护士指导下工作，上班前必须更换手术室工作衣、裤、帽、口罩和手套。</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2．做好手术台、桌椅、墙面、地面和器械柜内、外等清洁消毒工作以及附属用房的清洁整理。</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3．做好术前的准备工作和术后的床、柜、物品架、器械设备和玻璃门窗的清洁消毒工作。及时处理手术室的垃圾，并按规定装入相应颜色的垃圾袋。</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4．做好自我防护，预防职业暴露。</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5．按照计划做好卫生大清洁，保持手术室的整体卫生环境。</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6．严禁带戒指、手表、耳环等装饰品操作，以防交叉感染。</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7. 有较强的工作责任心，态度良好，文明礼貌，服从工作安排。</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负责处理临时突发事件和完成科室指派的其他临时工作。</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遵守作息时间和劳动纪律，保持通讯畅通，爱惜公共财物。</w:t>
            </w:r>
          </w:p>
          <w:p>
            <w:pPr>
              <w:pStyle w:val="16"/>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10.发现异常情况及时汇报科室领导或相关负责人。</w:t>
            </w:r>
          </w:p>
          <w:p>
            <w:pPr>
              <w:pStyle w:val="16"/>
              <w:numPr>
                <w:ilvl w:val="0"/>
                <w:numId w:val="0"/>
              </w:numPr>
              <w:spacing w:line="360" w:lineRule="auto"/>
              <w:ind w:left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运送（运送</w:t>
            </w:r>
            <w:r>
              <w:rPr>
                <w:rFonts w:hint="eastAsia" w:ascii="宋体" w:hAnsi="宋体" w:eastAsia="宋体" w:cs="宋体"/>
                <w:color w:val="auto"/>
                <w:sz w:val="24"/>
                <w:szCs w:val="24"/>
              </w:rPr>
              <w:t>手术患者</w:t>
            </w:r>
            <w:r>
              <w:rPr>
                <w:rFonts w:hint="eastAsia" w:ascii="宋体" w:hAnsi="宋体" w:cs="宋体"/>
                <w:color w:val="auto"/>
                <w:sz w:val="24"/>
                <w:szCs w:val="24"/>
                <w:lang w:val="en-US" w:eastAsia="zh-CN"/>
              </w:rPr>
              <w:t>）</w:t>
            </w:r>
          </w:p>
        </w:tc>
        <w:tc>
          <w:tcPr>
            <w:tcW w:w="7618"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1．在手术室护士长领导和护士指导下工作，上班前必须更换手术室工作衣、裤、帽、口罩和手套。</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2．负责手术患者的转运，转运病员前检查运送车的车况，按照流程安全、准确、及时接送病员。如发现有安全隐患暂停接送并及时汇报相关情况。</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3．负责运送车的日常清洁、整理、维护，使用后及时归位。将带出手术室的物品带回手术室。 </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4．负责日常辖区内的清洁工作，做好自我防护，预防职业暴露。夜班人员除转运病人外还负责手术间的终末清洁消毒。</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5．按照计划协助保洁人员进行卫生大清洁，保持手术室的整体卫生环境。</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6．严禁带戒指、手表、耳环等装饰品操作，以防交叉感染。</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有较强的工作责任心，态度良好，文明礼貌，服从工作安排。</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负责处理临时突发事件和完成科室指派的其他临时工作。</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遵守作息时间和劳动纪律，保持通讯畅通，爱惜公共财物。</w:t>
            </w:r>
          </w:p>
          <w:p>
            <w:pPr>
              <w:pStyle w:val="16"/>
              <w:numPr>
                <w:ilvl w:val="0"/>
                <w:numId w:val="0"/>
              </w:numPr>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10.发现异常情况及时汇报科室领导或相关负责人。</w:t>
            </w:r>
          </w:p>
        </w:tc>
      </w:tr>
    </w:tbl>
    <w:p>
      <w:pPr>
        <w:pStyle w:val="8"/>
        <w:numPr>
          <w:ilvl w:val="0"/>
          <w:numId w:val="0"/>
        </w:numPr>
        <w:spacing w:line="360" w:lineRule="auto"/>
        <w:ind w:leftChars="0"/>
        <w:outlineLvl w:val="9"/>
        <w:rPr>
          <w:rFonts w:hint="eastAsia" w:ascii="宋体" w:hAnsi="宋体" w:eastAsia="宋体" w:cs="宋体"/>
          <w:b/>
          <w:color w:val="auto"/>
          <w:sz w:val="24"/>
          <w:szCs w:val="24"/>
        </w:rPr>
      </w:pPr>
    </w:p>
    <w:p>
      <w:pPr>
        <w:pStyle w:val="8"/>
        <w:numPr>
          <w:ilvl w:val="0"/>
          <w:numId w:val="8"/>
        </w:numPr>
        <w:spacing w:line="360" w:lineRule="auto"/>
        <w:ind w:left="420" w:leftChars="0" w:hanging="420" w:firstLineChars="0"/>
        <w:outlineLvl w:val="4"/>
        <w:rPr>
          <w:rFonts w:hint="eastAsia" w:ascii="宋体" w:hAnsi="宋体" w:eastAsia="宋体" w:cs="宋体"/>
          <w:b/>
          <w:color w:val="auto"/>
          <w:sz w:val="24"/>
          <w:szCs w:val="24"/>
        </w:rPr>
      </w:pPr>
      <w:r>
        <w:rPr>
          <w:rFonts w:hint="eastAsia" w:ascii="宋体" w:hAnsi="宋体" w:eastAsia="宋体" w:cs="宋体"/>
          <w:b/>
          <w:color w:val="auto"/>
          <w:sz w:val="24"/>
          <w:szCs w:val="24"/>
        </w:rPr>
        <w:t>ICU</w:t>
      </w:r>
      <w:r>
        <w:rPr>
          <w:rFonts w:hint="eastAsia" w:ascii="宋体" w:hAnsi="宋体" w:eastAsia="宋体" w:cs="宋体"/>
          <w:b/>
          <w:color w:val="auto"/>
          <w:sz w:val="24"/>
          <w:szCs w:val="24"/>
          <w:lang w:val="en-US" w:eastAsia="zh-CN"/>
        </w:rPr>
        <w:t>工作</w:t>
      </w:r>
      <w:r>
        <w:rPr>
          <w:rFonts w:hint="eastAsia" w:ascii="宋体" w:hAnsi="宋体" w:eastAsia="宋体" w:cs="宋体"/>
          <w:b/>
          <w:color w:val="auto"/>
          <w:sz w:val="24"/>
          <w:szCs w:val="24"/>
        </w:rPr>
        <w:t>内容及要求</w:t>
      </w:r>
    </w:p>
    <w:tbl>
      <w:tblPr>
        <w:tblStyle w:val="11"/>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456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岗位需求</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工作内容/要求</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保洁</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按科室要求清洁、消毒病区所有地面、墙面、窗户等环境，床单元、床旁仪器、设备、物品等，保持清洁、卫生、明亮。至少早上、下午各一次，以及终末处理（多耐在原基础上增加一次）。并做好签字确认本登记。</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.及时倾倒垃圾桶，做到无血迹、无污渍。</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.所有用物要符合院感要求，如拖布应标识清楚，不能混用，擦拭巾做到一床一巾一用等。</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.按照医疗废物处理要求进行医疗废物清收工作。</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.巡视区域内卫生，及时清洁及清理（垃圾桶及锐器盒不超过2/3）。</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.清洁物品用后及时清洗，消毒晾干备用，物品放置有序。</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.保持外走廊及各类物品整洁有序。</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8</w:t>
            </w:r>
            <w:r>
              <w:rPr>
                <w:rFonts w:hint="eastAsia" w:ascii="宋体" w:hAnsi="宋体" w:eastAsia="宋体" w:cs="宋体"/>
                <w:color w:val="auto"/>
                <w:sz w:val="24"/>
                <w:szCs w:val="24"/>
                <w:shd w:val="clear" w:color="auto" w:fill="auto"/>
              </w:rPr>
              <w:t>.探视时间协助接待家属。</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9</w:t>
            </w:r>
            <w:r>
              <w:rPr>
                <w:rFonts w:hint="eastAsia" w:ascii="宋体" w:hAnsi="宋体" w:eastAsia="宋体" w:cs="宋体"/>
                <w:color w:val="auto"/>
                <w:sz w:val="24"/>
                <w:szCs w:val="24"/>
                <w:shd w:val="clear" w:color="auto" w:fill="auto"/>
              </w:rPr>
              <w:t>.清洁、整理布类库房及工作人员生活区域。</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.负责所有布类的准备、清点、整理。</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11</w:t>
            </w:r>
            <w:r>
              <w:rPr>
                <w:rFonts w:hint="eastAsia" w:ascii="宋体" w:hAnsi="宋体" w:eastAsia="宋体" w:cs="宋体"/>
                <w:color w:val="auto"/>
                <w:sz w:val="24"/>
                <w:szCs w:val="24"/>
                <w:shd w:val="clear" w:color="auto" w:fill="auto"/>
              </w:rPr>
              <w:t>.门卫不在岗时，接手门卫工作。</w:t>
            </w:r>
          </w:p>
          <w:p>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.根据科室需求工作时间及内容做相应调整。</w:t>
            </w:r>
          </w:p>
          <w:p>
            <w:pPr>
              <w:spacing w:line="360" w:lineRule="auto"/>
              <w:rPr>
                <w:rFonts w:hint="default"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13.协助护理人员完成床单元终末消毒。</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严格遵守国家法律法规，遵守医院、科室的规章制度和要求。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2.按要求规范着装，佩戴服务牌，文明礼貌用语，服务态度端正。</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3.在科主任、护士长领导下，负责科室保洁工作。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4.随时保持和维护科室的环境清洁、卫生、明亮、安全。</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5.要院感要求，处理相关医疗废物。</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6.参加科室及医院组织的相关培训。</w:t>
            </w:r>
          </w:p>
          <w:p>
            <w:pPr>
              <w:spacing w:line="360" w:lineRule="auto"/>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2.运送</w:t>
            </w:r>
            <w:r>
              <w:rPr>
                <w:rFonts w:hint="eastAsia" w:ascii="宋体" w:hAnsi="宋体" w:cs="宋体"/>
                <w:color w:val="auto"/>
                <w:sz w:val="24"/>
                <w:szCs w:val="24"/>
                <w:shd w:val="clear" w:color="auto" w:fill="auto"/>
                <w:lang w:eastAsia="zh-CN"/>
              </w:rPr>
              <w:t>（</w:t>
            </w:r>
            <w:r>
              <w:rPr>
                <w:rFonts w:hint="eastAsia" w:ascii="宋体" w:hAnsi="宋体" w:cs="宋体"/>
                <w:color w:val="auto"/>
                <w:sz w:val="24"/>
                <w:szCs w:val="24"/>
                <w:shd w:val="clear" w:color="auto" w:fill="auto"/>
                <w:lang w:val="en-US" w:eastAsia="zh-CN"/>
              </w:rPr>
              <w:t>兼床旁辅助</w:t>
            </w:r>
            <w:r>
              <w:rPr>
                <w:rFonts w:hint="eastAsia" w:ascii="宋体" w:hAnsi="宋体" w:cs="宋体"/>
                <w:color w:val="auto"/>
                <w:sz w:val="24"/>
                <w:szCs w:val="24"/>
                <w:shd w:val="clear" w:color="auto" w:fill="auto"/>
                <w:lang w:eastAsia="zh-CN"/>
              </w:rPr>
              <w:t>）</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1.工作时间：上一天休一天（24h）。根据临床需求做调整。</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2.协助床旁医护人员为患者翻身。</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3.协助准备床单元、更换床单元及床单元终末消毒。</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4.协助床旁护士行会阴冲洗。</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5.在医护人员指导下，协助喂饭、喂水等生活护理。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6.负责所有布类的准备、清点、整理。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7.负责更换吸痰瓶装置。</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8.负责倾倒患者小便、胃液等引流液。</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9.负责打开水、洗脸、修剪指（趾）甲等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10.协助补充一般医疗物资、液体等用物。</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11.护送患者转科、出院、手术、外出检查、理疗、治疗、康复活动等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12.负责标本、物品、文件资料、仪器设备等转运</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13.在医护人员的指导下，搬运患者</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14.负责内外物资的交接，清点和整理。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15.协助订餐、送文件、资料等临时安排。</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16.中午门卫不在岗时，接手门卫工作。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17.夜间接手门卫、保洁工作。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18.根据科室情况，工作内容和时间做相应调整。</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严格遵守国家法律法规，遵守医院、科室的规章制度和要求。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2.按要求规范着装，佩戴服务牌，文明礼貌用语，服务态度端正。</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3.在科主任、护士长领导下，从事科室临床生活护理、转运等工作。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4.在病情允许的情况下，</w:t>
            </w:r>
            <w:r>
              <w:rPr>
                <w:rFonts w:hint="eastAsia" w:ascii="宋体" w:hAnsi="宋体" w:cs="宋体"/>
                <w:color w:val="auto"/>
                <w:sz w:val="24"/>
                <w:szCs w:val="24"/>
                <w:shd w:val="clear" w:color="auto" w:fill="auto"/>
                <w:lang w:val="en-US" w:eastAsia="zh-CN"/>
              </w:rPr>
              <w:t>协助</w:t>
            </w:r>
            <w:r>
              <w:rPr>
                <w:rFonts w:hint="eastAsia" w:ascii="宋体" w:hAnsi="宋体" w:eastAsia="宋体" w:cs="宋体"/>
                <w:color w:val="auto"/>
                <w:sz w:val="24"/>
                <w:szCs w:val="24"/>
                <w:shd w:val="clear" w:color="auto" w:fill="auto"/>
              </w:rPr>
              <w:t>患者的生活护理，如洗脸、漱口、洗头、洗脚、剪指（趾）甲、洗澡等。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5.负责清洁、消毒患者的脸盆、餐具、便盆等生活用具。</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6.保护患者的安全，满足患者的基本生活需求。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7.密切观察患者的饮食、起居、病情变化等情况，发现异常及时向医生或护士汇报。</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 参加科室及医院组织的相关培训。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3</w:t>
            </w:r>
            <w:r>
              <w:rPr>
                <w:rFonts w:hint="eastAsia" w:ascii="宋体" w:hAnsi="宋体" w:cs="宋体"/>
                <w:color w:val="auto"/>
                <w:sz w:val="24"/>
                <w:szCs w:val="24"/>
                <w:shd w:val="clear" w:color="auto" w:fill="auto"/>
                <w:lang w:val="en-US" w:eastAsia="zh-CN"/>
              </w:rPr>
              <w:t>.门岗</w:t>
            </w:r>
          </w:p>
        </w:tc>
        <w:tc>
          <w:tcPr>
            <w:tcW w:w="45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1.工作时间：7：30-12:00，14：00-18：00。每周末休一天，享受国家法定节日（轮休）。</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2.负责科室门禁，含所有与外部相通的门禁。</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3.工作内容包括：</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（1）保证门禁安全，按要求限制外来人员。</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（2）传送和登记家属送来的物品、饮食等。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（3）向内、外传达信息。</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（4）根据科室规定，负责安排家属探视。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（5）协助发放、接受科室物品和物资耗材等。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（6）做好会诊、访客等其他人员登记，负责探视服的管理，发放口罩、帽子等。</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（7）负责工作人员衣物的准备、清点和整理。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（8）协助门口标本的管理。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（9）根据科室情况，工作内容和时间做相应调整。</w:t>
            </w:r>
          </w:p>
        </w:tc>
        <w:tc>
          <w:tcPr>
            <w:tcW w:w="435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 严格遵守国家法律法规，遵守医院、科室的规章制度和要求。</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2.按要求规范着装，佩戴服务牌，文明礼貌用语，服务态度端正。</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3.在科主任、护士长领导下，负责科室所有门禁系统的安全、日常运行等所有相关工作。</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4.负责做好家属、外来人员的探视和登记。</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5.负责信息的内外传达。</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6.负责饮食、物品等传送和登记。</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7.协助门禁区域的物品、设备的摆放和清理。</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8.参加科室及医院组织的相关培训。</w:t>
            </w:r>
          </w:p>
          <w:p>
            <w:pPr>
              <w:spacing w:line="360" w:lineRule="auto"/>
              <w:rPr>
                <w:rFonts w:hint="eastAsia" w:ascii="宋体" w:hAnsi="宋体" w:eastAsia="宋体" w:cs="宋体"/>
                <w:color w:val="auto"/>
                <w:sz w:val="24"/>
                <w:szCs w:val="24"/>
                <w:shd w:val="clear" w:color="auto" w:fill="auto"/>
              </w:rPr>
            </w:pPr>
          </w:p>
        </w:tc>
      </w:tr>
    </w:tbl>
    <w:p>
      <w:pPr>
        <w:pStyle w:val="8"/>
        <w:numPr>
          <w:ilvl w:val="0"/>
          <w:numId w:val="0"/>
        </w:numPr>
        <w:ind w:leftChars="0"/>
        <w:rPr>
          <w:rFonts w:ascii="宋体" w:hAnsi="宋体"/>
          <w:b/>
          <w:color w:val="auto"/>
          <w:sz w:val="28"/>
          <w:szCs w:val="28"/>
        </w:rPr>
      </w:pPr>
    </w:p>
    <w:p>
      <w:pPr>
        <w:pStyle w:val="8"/>
        <w:numPr>
          <w:ilvl w:val="0"/>
          <w:numId w:val="7"/>
        </w:numPr>
        <w:spacing w:line="360" w:lineRule="auto"/>
        <w:ind w:left="420" w:leftChars="0" w:hanging="420" w:firstLineChars="0"/>
        <w:outlineLvl w:val="4"/>
        <w:rPr>
          <w:rFonts w:hint="eastAsia" w:ascii="宋体" w:hAnsi="宋体" w:eastAsia="宋体" w:cs="宋体"/>
          <w:b/>
          <w:color w:val="auto"/>
          <w:sz w:val="24"/>
          <w:szCs w:val="24"/>
        </w:rPr>
      </w:pPr>
      <w:r>
        <w:rPr>
          <w:rFonts w:hint="eastAsia" w:ascii="宋体" w:hAnsi="宋体" w:cs="宋体"/>
          <w:b/>
          <w:color w:val="auto"/>
          <w:sz w:val="24"/>
          <w:szCs w:val="24"/>
          <w:lang w:val="en-US" w:eastAsia="zh-CN"/>
        </w:rPr>
        <w:t>药剂科</w:t>
      </w:r>
      <w:r>
        <w:rPr>
          <w:rFonts w:hint="eastAsia" w:ascii="宋体" w:hAnsi="宋体" w:eastAsia="宋体" w:cs="宋体"/>
          <w:b/>
          <w:color w:val="auto"/>
          <w:sz w:val="24"/>
          <w:szCs w:val="24"/>
          <w:lang w:val="en-US" w:eastAsia="zh-CN"/>
        </w:rPr>
        <w:t>工作</w:t>
      </w:r>
      <w:r>
        <w:rPr>
          <w:rFonts w:hint="eastAsia" w:ascii="宋体" w:hAnsi="宋体" w:eastAsia="宋体" w:cs="宋体"/>
          <w:b/>
          <w:color w:val="auto"/>
          <w:sz w:val="24"/>
          <w:szCs w:val="24"/>
        </w:rPr>
        <w:t>内容及要求</w:t>
      </w:r>
    </w:p>
    <w:tbl>
      <w:tblPr>
        <w:tblStyle w:val="11"/>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98"/>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5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color w:val="auto"/>
                <w:sz w:val="24"/>
                <w:szCs w:val="24"/>
                <w:lang w:eastAsia="zh-CN"/>
              </w:rPr>
            </w:pPr>
            <w:r>
              <w:rPr>
                <w:rFonts w:hint="eastAsia" w:ascii="宋体" w:hAnsi="宋体" w:cs="宋体" w:eastAsiaTheme="minorEastAsia"/>
                <w:color w:val="auto"/>
                <w:sz w:val="24"/>
                <w:szCs w:val="24"/>
                <w:lang w:val="en-US" w:eastAsia="zh-CN"/>
              </w:rPr>
              <w:t>保洁</w:t>
            </w:r>
          </w:p>
        </w:tc>
        <w:tc>
          <w:tcPr>
            <w:tcW w:w="5629"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firstLine="0" w:firstLineChars="0"/>
              <w:jc w:val="left"/>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lang w:val="en-US" w:eastAsia="zh-CN"/>
              </w:rPr>
              <w:t>负责科室内部清洁卫生；医疗废物、生活垃圾处理。</w:t>
            </w:r>
          </w:p>
          <w:p>
            <w:pPr>
              <w:pStyle w:val="16"/>
              <w:numPr>
                <w:ilvl w:val="0"/>
                <w:numId w:val="0"/>
              </w:numPr>
              <w:spacing w:line="360" w:lineRule="auto"/>
              <w:ind w:firstLine="0" w:firstLineChars="0"/>
              <w:jc w:val="left"/>
              <w:rPr>
                <w:rFonts w:hint="eastAsia" w:ascii="宋体" w:hAnsi="宋体" w:cs="宋体"/>
                <w:color w:val="auto"/>
                <w:sz w:val="24"/>
                <w:szCs w:val="24"/>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cs="宋体"/>
                <w:color w:val="auto"/>
                <w:sz w:val="24"/>
                <w:szCs w:val="24"/>
                <w:lang w:val="en-US" w:eastAsia="zh-CN"/>
              </w:rPr>
              <w:t>负责库房药品转运、协助药品整理上架。</w:t>
            </w:r>
          </w:p>
          <w:p>
            <w:pPr>
              <w:pStyle w:val="16"/>
              <w:numPr>
                <w:ilvl w:val="0"/>
                <w:numId w:val="0"/>
              </w:numPr>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3.科室临时安排事务。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w:t>
            </w:r>
          </w:p>
        </w:tc>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color w:val="auto"/>
                <w:sz w:val="24"/>
                <w:szCs w:val="24"/>
                <w:lang w:val="en-US" w:eastAsia="zh-CN"/>
              </w:rPr>
            </w:pPr>
            <w:r>
              <w:rPr>
                <w:rFonts w:hint="eastAsia" w:ascii="宋体" w:hAnsi="宋体" w:cs="宋体"/>
                <w:color w:val="auto"/>
                <w:lang w:val="en-US" w:eastAsia="zh-CN"/>
              </w:rPr>
              <w:t>运送</w:t>
            </w:r>
          </w:p>
        </w:tc>
        <w:tc>
          <w:tcPr>
            <w:tcW w:w="5629" w:type="dxa"/>
            <w:tcBorders>
              <w:top w:val="single" w:color="auto" w:sz="4" w:space="0"/>
              <w:left w:val="single" w:color="auto" w:sz="4" w:space="0"/>
              <w:bottom w:val="single" w:color="auto" w:sz="4" w:space="0"/>
              <w:right w:val="single" w:color="auto" w:sz="4" w:space="0"/>
            </w:tcBorders>
            <w:vAlign w:val="center"/>
          </w:tcPr>
          <w:p>
            <w:pPr>
              <w:pStyle w:val="16"/>
              <w:numPr>
                <w:ilvl w:val="0"/>
                <w:numId w:val="0"/>
              </w:numPr>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w:t>
            </w:r>
            <w:r>
              <w:rPr>
                <w:rFonts w:hint="eastAsia" w:ascii="宋体" w:hAnsi="宋体" w:cs="宋体"/>
                <w:color w:val="auto"/>
                <w:sz w:val="24"/>
                <w:szCs w:val="24"/>
                <w:lang w:val="en-US" w:eastAsia="zh-CN"/>
              </w:rPr>
              <w:t>负责为病区配送药。</w:t>
            </w:r>
          </w:p>
          <w:p>
            <w:pPr>
              <w:pStyle w:val="16"/>
              <w:spacing w:line="360" w:lineRule="auto"/>
              <w:ind w:firstLine="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2.负责从龙潭制剂室为草分药房、住院药房、门诊药房转运制剂。</w:t>
            </w:r>
          </w:p>
          <w:p>
            <w:pPr>
              <w:pStyle w:val="16"/>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3.科室临时安排事务。</w:t>
            </w:r>
          </w:p>
        </w:tc>
      </w:tr>
    </w:tbl>
    <w:p>
      <w:pPr>
        <w:numPr>
          <w:ilvl w:val="0"/>
          <w:numId w:val="0"/>
        </w:numPr>
        <w:tabs>
          <w:tab w:val="left" w:pos="1134"/>
          <w:tab w:val="left" w:pos="1560"/>
        </w:tabs>
        <w:spacing w:line="560" w:lineRule="exact"/>
        <w:ind w:leftChars="0"/>
        <w:outlineLvl w:val="9"/>
        <w:rPr>
          <w:rFonts w:hint="eastAsia" w:ascii="宋体" w:hAnsi="宋体"/>
          <w:color w:val="auto"/>
          <w:lang w:val="en-US" w:eastAsia="zh-CN"/>
        </w:rPr>
      </w:pPr>
    </w:p>
    <w:p>
      <w:pPr>
        <w:pStyle w:val="4"/>
        <w:numPr>
          <w:ilvl w:val="3"/>
          <w:numId w:val="0"/>
        </w:numPr>
        <w:tabs>
          <w:tab w:val="left" w:pos="1134"/>
          <w:tab w:val="left" w:pos="1560"/>
        </w:tabs>
        <w:spacing w:line="560" w:lineRule="exact"/>
        <w:ind w:leftChars="0"/>
        <w:rPr>
          <w:rFonts w:hint="default" w:ascii="宋体" w:hAnsi="宋体" w:eastAsia="宋体"/>
          <w:b/>
          <w:bCs/>
          <w:color w:val="auto"/>
          <w:sz w:val="32"/>
          <w:szCs w:val="32"/>
          <w:lang w:val="en-US" w:eastAsia="zh-CN"/>
        </w:rPr>
      </w:pPr>
      <w:r>
        <w:rPr>
          <w:rFonts w:hint="eastAsia" w:ascii="宋体" w:hAnsi="宋体"/>
          <w:color w:val="auto"/>
          <w:sz w:val="32"/>
          <w:szCs w:val="32"/>
          <w:lang w:val="en-US" w:eastAsia="zh-CN"/>
        </w:rPr>
        <w:t>（</w:t>
      </w:r>
      <w:r>
        <w:rPr>
          <w:rFonts w:hint="eastAsia"/>
          <w:color w:val="auto"/>
          <w:sz w:val="32"/>
          <w:szCs w:val="32"/>
          <w:lang w:val="en-US" w:eastAsia="zh-CN"/>
        </w:rPr>
        <w:t>五</w:t>
      </w:r>
      <w:r>
        <w:rPr>
          <w:rFonts w:hint="eastAsia" w:ascii="宋体" w:hAnsi="宋体"/>
          <w:color w:val="auto"/>
          <w:sz w:val="32"/>
          <w:szCs w:val="32"/>
          <w:lang w:val="en-US" w:eastAsia="zh-CN"/>
        </w:rPr>
        <w:t>）</w:t>
      </w:r>
      <w:r>
        <w:rPr>
          <w:rFonts w:hint="eastAsia"/>
          <w:color w:val="auto"/>
          <w:sz w:val="32"/>
          <w:szCs w:val="32"/>
          <w:lang w:val="en-US" w:eastAsia="zh-CN"/>
        </w:rPr>
        <w:t>后勤综合维修服务</w:t>
      </w:r>
    </w:p>
    <w:p>
      <w:pPr>
        <w:widowControl/>
        <w:jc w:val="left"/>
        <w:outlineLvl w:val="4"/>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1.后勤综合维修服务总体工作</w:t>
      </w:r>
      <w:r>
        <w:rPr>
          <w:rFonts w:hint="eastAsia" w:ascii="宋体" w:hAnsi="宋体"/>
          <w:b/>
          <w:color w:val="auto"/>
          <w:sz w:val="28"/>
          <w:szCs w:val="28"/>
        </w:rPr>
        <w:t>内容</w:t>
      </w:r>
      <w:r>
        <w:rPr>
          <w:rFonts w:hint="eastAsia" w:ascii="宋体" w:hAnsi="宋体"/>
          <w:b/>
          <w:color w:val="auto"/>
          <w:sz w:val="28"/>
          <w:szCs w:val="28"/>
          <w:lang w:val="en-US" w:eastAsia="zh-CN"/>
        </w:rPr>
        <w:t>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后勤综合维修</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负责医院后勤设施设备的运行维护、日常巡检（潜水泵、浮球阀、病区配电箱（含时间控制器和控制系统）、EPS应急配电箱等）；负责管理水井房、弱电井等场所钥匙；负责医院业务区、临租房屋、公有房屋后勤综合维修服务中水工、电工、木工、焊工、弱电工及基建技工等的综合维修服务，服从总务科安排，积极配合抢险工作，完成临时交办的各项工作任务。</w:t>
            </w:r>
          </w:p>
        </w:tc>
        <w:tc>
          <w:tcPr>
            <w:tcW w:w="48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cs="宋体"/>
                <w:color w:val="auto"/>
                <w:sz w:val="24"/>
                <w:szCs w:val="24"/>
                <w:lang w:val="en-US" w:eastAsia="zh-CN"/>
              </w:rPr>
            </w:pP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1</w:t>
            </w:r>
            <w:r>
              <w:rPr>
                <w:rFonts w:hint="default"/>
                <w:color w:val="auto"/>
                <w:sz w:val="24"/>
                <w:szCs w:val="24"/>
                <w:lang w:val="en-US" w:eastAsia="zh-CN"/>
              </w:rPr>
              <w:t>）配合做好医院节假日，突击检查等应急工作。</w:t>
            </w: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2</w:t>
            </w:r>
            <w:r>
              <w:rPr>
                <w:rFonts w:hint="default"/>
                <w:color w:val="auto"/>
                <w:sz w:val="24"/>
                <w:szCs w:val="24"/>
                <w:lang w:val="en-US" w:eastAsia="zh-CN"/>
              </w:rPr>
              <w:t>）服从医院的统一安排，按时完成各类计划性、应急性工作。</w:t>
            </w: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3</w:t>
            </w:r>
            <w:r>
              <w:rPr>
                <w:rFonts w:hint="default"/>
                <w:color w:val="auto"/>
                <w:sz w:val="24"/>
                <w:szCs w:val="24"/>
                <w:lang w:val="en-US" w:eastAsia="zh-CN"/>
              </w:rPr>
              <w:t>）需要建立综合维修服务工作计划安排，针对医院制定综合维修周、月、年计划。使相应维修人员能按照相关计划执行，使岗位工作运行处于良好的服务状态。</w:t>
            </w:r>
          </w:p>
          <w:p>
            <w:pPr>
              <w:spacing w:line="360" w:lineRule="auto"/>
              <w:jc w:val="left"/>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4</w:t>
            </w:r>
            <w:r>
              <w:rPr>
                <w:rFonts w:hint="default"/>
                <w:color w:val="auto"/>
                <w:sz w:val="24"/>
                <w:szCs w:val="24"/>
                <w:lang w:val="en-US" w:eastAsia="zh-CN"/>
              </w:rPr>
              <w:t>）制定维修作业操作流程，针对各维修工作有详细操作流程</w:t>
            </w:r>
            <w:r>
              <w:rPr>
                <w:rFonts w:hint="eastAsia"/>
                <w:color w:val="auto"/>
                <w:sz w:val="24"/>
                <w:szCs w:val="24"/>
                <w:lang w:val="en-US" w:eastAsia="zh-CN"/>
              </w:rPr>
              <w:t>并严格落实</w:t>
            </w:r>
            <w:r>
              <w:rPr>
                <w:rFonts w:hint="default"/>
                <w:color w:val="auto"/>
                <w:sz w:val="24"/>
                <w:szCs w:val="24"/>
                <w:lang w:val="en-US" w:eastAsia="zh-CN"/>
              </w:rPr>
              <w:t>。</w:t>
            </w:r>
          </w:p>
          <w:p>
            <w:pPr>
              <w:spacing w:line="360" w:lineRule="auto"/>
              <w:jc w:val="left"/>
              <w:rPr>
                <w:rFonts w:hint="default"/>
                <w:color w:val="auto"/>
                <w:lang w:val="en-US" w:eastAsia="zh-CN"/>
              </w:rPr>
            </w:pPr>
            <w:r>
              <w:rPr>
                <w:rFonts w:hint="default"/>
                <w:color w:val="auto"/>
                <w:sz w:val="24"/>
                <w:szCs w:val="24"/>
                <w:lang w:val="en-US" w:eastAsia="zh-CN"/>
              </w:rPr>
              <w:t>（</w:t>
            </w:r>
            <w:r>
              <w:rPr>
                <w:rFonts w:hint="eastAsia"/>
                <w:color w:val="auto"/>
                <w:sz w:val="24"/>
                <w:szCs w:val="24"/>
                <w:lang w:val="en-US" w:eastAsia="zh-CN"/>
              </w:rPr>
              <w:t>5</w:t>
            </w:r>
            <w:r>
              <w:rPr>
                <w:rFonts w:hint="default"/>
                <w:color w:val="auto"/>
                <w:sz w:val="24"/>
                <w:szCs w:val="24"/>
                <w:lang w:val="en-US" w:eastAsia="zh-CN"/>
              </w:rPr>
              <w:t>）有详细的维修员考核标准、服务质量考核标准、客户满意度考核标准及相关</w:t>
            </w:r>
            <w:r>
              <w:rPr>
                <w:rFonts w:hint="eastAsia"/>
                <w:color w:val="auto"/>
                <w:sz w:val="24"/>
                <w:szCs w:val="24"/>
                <w:lang w:val="en-US" w:eastAsia="zh-CN"/>
              </w:rPr>
              <w:t>制度。</w:t>
            </w:r>
            <w:r>
              <w:rPr>
                <w:rFonts w:hint="default"/>
                <w:color w:val="auto"/>
                <w:sz w:val="24"/>
                <w:szCs w:val="24"/>
                <w:lang w:val="en-US" w:eastAsia="zh-CN"/>
              </w:rPr>
              <w:t>（考核标准方面，能体现的考核内容至少包含人员考勤、着装规范、工作态度、职责任务及考核目的）。</w:t>
            </w:r>
          </w:p>
        </w:tc>
      </w:tr>
    </w:tbl>
    <w:p>
      <w:pPr>
        <w:widowControl/>
        <w:adjustRightInd w:val="0"/>
        <w:snapToGrid w:val="0"/>
        <w:spacing w:line="560" w:lineRule="exact"/>
        <w:outlineLvl w:val="4"/>
        <w:rPr>
          <w:rFonts w:hint="eastAsia" w:ascii="宋体" w:hAnsi="宋体"/>
          <w:b/>
          <w:color w:val="auto"/>
          <w:sz w:val="28"/>
          <w:szCs w:val="28"/>
        </w:rPr>
      </w:pPr>
      <w:r>
        <w:rPr>
          <w:rFonts w:hint="eastAsia" w:ascii="宋体" w:hAnsi="宋体"/>
          <w:b/>
          <w:color w:val="auto"/>
          <w:sz w:val="28"/>
          <w:szCs w:val="28"/>
          <w:lang w:val="en-US" w:eastAsia="zh-CN"/>
        </w:rPr>
        <w:t>2 .后勤综合维修服务各岗位具体</w:t>
      </w:r>
      <w:r>
        <w:rPr>
          <w:rFonts w:hint="eastAsia" w:ascii="宋体" w:hAnsi="宋体"/>
          <w:b/>
          <w:color w:val="auto"/>
          <w:sz w:val="28"/>
          <w:szCs w:val="28"/>
        </w:rPr>
        <w:t>服务标准</w:t>
      </w:r>
    </w:p>
    <w:tbl>
      <w:tblPr>
        <w:tblStyle w:val="11"/>
        <w:tblW w:w="10575"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8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8"/>
                <w:szCs w:val="28"/>
              </w:rPr>
            </w:pPr>
            <w:r>
              <w:rPr>
                <w:rFonts w:hint="eastAsia" w:ascii="宋体" w:hAnsi="宋体"/>
                <w:b/>
                <w:color w:val="auto"/>
                <w:sz w:val="28"/>
                <w:szCs w:val="28"/>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8"/>
                <w:szCs w:val="28"/>
              </w:rPr>
            </w:pPr>
            <w:r>
              <w:rPr>
                <w:rFonts w:hint="eastAsia" w:ascii="宋体" w:hAnsi="宋体"/>
                <w:b/>
                <w:color w:val="auto"/>
                <w:sz w:val="28"/>
                <w:szCs w:val="28"/>
              </w:rPr>
              <w:t>岗位</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8"/>
                <w:szCs w:val="28"/>
              </w:rPr>
            </w:pPr>
            <w:r>
              <w:rPr>
                <w:rFonts w:hint="eastAsia" w:ascii="宋体" w:hAnsi="宋体" w:cs="宋体"/>
                <w:color w:val="auto"/>
                <w:sz w:val="28"/>
                <w:szCs w:val="28"/>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eastAsiaTheme="minorEastAsia"/>
                <w:color w:val="auto"/>
                <w:sz w:val="28"/>
                <w:szCs w:val="28"/>
              </w:rPr>
            </w:pPr>
            <w:r>
              <w:rPr>
                <w:rFonts w:hint="eastAsia" w:ascii="宋体" w:hAnsi="宋体"/>
                <w:b/>
                <w:bCs/>
                <w:color w:val="auto"/>
                <w:sz w:val="28"/>
                <w:szCs w:val="28"/>
              </w:rPr>
              <w:t>电工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1、电工具备执业电工证及有效期高空作业许可证，掌握电工工作技能，熟悉电力行业相关知识，具有较强现场隐患排查、故障检修、独自处置操作能力。</w:t>
            </w:r>
          </w:p>
          <w:p>
            <w:pPr>
              <w:spacing w:line="360" w:lineRule="auto"/>
              <w:jc w:val="left"/>
              <w:rPr>
                <w:rFonts w:hint="eastAsia"/>
                <w:color w:val="auto"/>
                <w:sz w:val="24"/>
                <w:szCs w:val="24"/>
                <w:lang w:val="en-US" w:eastAsia="zh-CN"/>
              </w:rPr>
            </w:pPr>
            <w:r>
              <w:rPr>
                <w:rFonts w:hint="eastAsia"/>
                <w:color w:val="auto"/>
                <w:sz w:val="24"/>
                <w:szCs w:val="24"/>
                <w:lang w:val="en-US" w:eastAsia="zh-CN"/>
              </w:rPr>
              <w:t>2、在工作中，严格按照电力法规及行业的标准要求规范操作，熟练掌握医院电力点位、平面布局、各栋、各楼层配电系统图。按医院供用电管理规定，认真及时的处理好医院电力安装、日常维修维护，应急抢修和其它临时性工作。负责编制物业服务区内的所有配电箱柜，编制内容包括配电箱柜；型号、类型、负责送电区域、所在位置、提供标识及编号、维修记录等相关信息建立档案备查。（电子文档和纸质文档）</w:t>
            </w:r>
          </w:p>
          <w:p>
            <w:pPr>
              <w:spacing w:line="360" w:lineRule="auto"/>
              <w:jc w:val="left"/>
              <w:rPr>
                <w:rFonts w:hint="eastAsia"/>
                <w:color w:val="auto"/>
                <w:sz w:val="24"/>
                <w:szCs w:val="24"/>
                <w:lang w:val="en-US" w:eastAsia="zh-CN"/>
              </w:rPr>
            </w:pPr>
            <w:r>
              <w:rPr>
                <w:rFonts w:hint="eastAsia"/>
                <w:color w:val="auto"/>
                <w:sz w:val="24"/>
                <w:szCs w:val="24"/>
                <w:lang w:val="en-US" w:eastAsia="zh-CN"/>
              </w:rPr>
              <w:t>4、医院照明线路故障排查检修及安装。</w:t>
            </w:r>
          </w:p>
          <w:p>
            <w:pPr>
              <w:spacing w:line="360" w:lineRule="auto"/>
              <w:jc w:val="left"/>
              <w:rPr>
                <w:rFonts w:hint="eastAsia"/>
                <w:color w:val="auto"/>
                <w:sz w:val="24"/>
                <w:szCs w:val="24"/>
                <w:lang w:val="en-US" w:eastAsia="zh-CN"/>
              </w:rPr>
            </w:pPr>
            <w:r>
              <w:rPr>
                <w:rFonts w:hint="eastAsia"/>
                <w:color w:val="auto"/>
                <w:sz w:val="24"/>
                <w:szCs w:val="24"/>
                <w:lang w:val="en-US" w:eastAsia="zh-CN"/>
              </w:rPr>
              <w:t>5、医院家用电器电源线路安装、故障排查和维护检修,家用电器（微波炉、热水器等）的日常工作状态巡查建立巡查台账。配合医院所有电器维保单位定期对全院家用电器进行巡查及维护保养。</w:t>
            </w:r>
          </w:p>
          <w:p>
            <w:pPr>
              <w:spacing w:line="360" w:lineRule="auto"/>
              <w:jc w:val="left"/>
              <w:rPr>
                <w:rFonts w:hint="eastAsia"/>
                <w:color w:val="auto"/>
                <w:sz w:val="24"/>
                <w:szCs w:val="24"/>
                <w:lang w:val="en-US" w:eastAsia="zh-CN"/>
              </w:rPr>
            </w:pPr>
            <w:r>
              <w:rPr>
                <w:rFonts w:hint="eastAsia"/>
                <w:color w:val="auto"/>
                <w:sz w:val="24"/>
                <w:szCs w:val="24"/>
                <w:lang w:val="en-US" w:eastAsia="zh-CN"/>
              </w:rPr>
              <w:t>6、医院临时电源线路设置和安装。</w:t>
            </w:r>
          </w:p>
          <w:p>
            <w:pPr>
              <w:spacing w:line="360" w:lineRule="auto"/>
              <w:jc w:val="left"/>
              <w:rPr>
                <w:rFonts w:hint="eastAsia"/>
                <w:color w:val="auto"/>
                <w:sz w:val="24"/>
                <w:szCs w:val="24"/>
                <w:lang w:val="en-US" w:eastAsia="zh-CN"/>
              </w:rPr>
            </w:pPr>
            <w:r>
              <w:rPr>
                <w:rFonts w:hint="eastAsia"/>
                <w:color w:val="auto"/>
                <w:sz w:val="24"/>
                <w:szCs w:val="24"/>
                <w:lang w:val="en-US" w:eastAsia="zh-CN"/>
              </w:rPr>
              <w:t>7、灯具、灯管（泡）、LED院名字广告灯、灯箱、吸顶灯的维修换件调试，含户外、室内、屋面、屋顶等物业服务区域的所有灯具。</w:t>
            </w:r>
          </w:p>
          <w:p>
            <w:pPr>
              <w:spacing w:line="360" w:lineRule="auto"/>
              <w:jc w:val="left"/>
              <w:rPr>
                <w:rFonts w:hint="eastAsia"/>
                <w:color w:val="auto"/>
                <w:sz w:val="24"/>
                <w:szCs w:val="24"/>
                <w:lang w:val="en-US" w:eastAsia="zh-CN"/>
              </w:rPr>
            </w:pPr>
            <w:r>
              <w:rPr>
                <w:rFonts w:hint="eastAsia"/>
                <w:color w:val="auto"/>
                <w:sz w:val="24"/>
                <w:szCs w:val="24"/>
                <w:lang w:val="en-US" w:eastAsia="zh-CN"/>
              </w:rPr>
              <w:t>8、医院潜水泵、送排风机、电子液位计等设施设备检修更换、安装、调试。</w:t>
            </w:r>
          </w:p>
          <w:p>
            <w:pPr>
              <w:spacing w:line="360" w:lineRule="auto"/>
              <w:jc w:val="left"/>
              <w:rPr>
                <w:rFonts w:hint="eastAsia"/>
                <w:color w:val="auto"/>
                <w:sz w:val="24"/>
                <w:szCs w:val="24"/>
                <w:lang w:val="en-US" w:eastAsia="zh-CN"/>
              </w:rPr>
            </w:pPr>
            <w:r>
              <w:rPr>
                <w:rFonts w:hint="eastAsia"/>
                <w:color w:val="auto"/>
                <w:sz w:val="24"/>
                <w:szCs w:val="24"/>
                <w:lang w:val="en-US" w:eastAsia="zh-CN"/>
              </w:rPr>
              <w:t>9、所有开关插座的维修和换件（磁共振、CT、消防专用除外）。</w:t>
            </w:r>
          </w:p>
          <w:p>
            <w:pPr>
              <w:spacing w:line="360" w:lineRule="auto"/>
              <w:jc w:val="left"/>
              <w:rPr>
                <w:rFonts w:hint="eastAsia"/>
                <w:color w:val="auto"/>
                <w:sz w:val="24"/>
                <w:szCs w:val="24"/>
                <w:lang w:val="en-US" w:eastAsia="zh-CN"/>
              </w:rPr>
            </w:pPr>
            <w:r>
              <w:rPr>
                <w:rFonts w:hint="eastAsia"/>
                <w:color w:val="auto"/>
                <w:sz w:val="24"/>
                <w:szCs w:val="24"/>
                <w:lang w:val="en-US" w:eastAsia="zh-CN"/>
              </w:rPr>
              <w:t>10、科室配电分箱柜及各科室电力线路的隐患排查检修。</w:t>
            </w:r>
          </w:p>
          <w:p>
            <w:pPr>
              <w:spacing w:line="360" w:lineRule="auto"/>
              <w:jc w:val="left"/>
              <w:rPr>
                <w:rFonts w:hint="eastAsia"/>
                <w:color w:val="auto"/>
                <w:sz w:val="24"/>
                <w:szCs w:val="24"/>
                <w:lang w:val="en-US" w:eastAsia="zh-CN"/>
              </w:rPr>
            </w:pPr>
            <w:r>
              <w:rPr>
                <w:rFonts w:hint="eastAsia"/>
                <w:color w:val="auto"/>
                <w:sz w:val="24"/>
                <w:szCs w:val="24"/>
                <w:lang w:val="en-US" w:eastAsia="zh-CN"/>
              </w:rPr>
              <w:t>11、每月按时完成全医院电表及公用电表巡查抄表记录工作并上报电子版本。</w:t>
            </w:r>
          </w:p>
          <w:p>
            <w:pPr>
              <w:spacing w:line="360" w:lineRule="auto"/>
              <w:jc w:val="left"/>
              <w:rPr>
                <w:rFonts w:hint="eastAsia"/>
                <w:color w:val="auto"/>
                <w:sz w:val="24"/>
                <w:szCs w:val="24"/>
                <w:lang w:val="en-US" w:eastAsia="zh-CN"/>
              </w:rPr>
            </w:pPr>
            <w:r>
              <w:rPr>
                <w:rFonts w:hint="eastAsia"/>
                <w:color w:val="auto"/>
                <w:sz w:val="24"/>
                <w:szCs w:val="24"/>
                <w:lang w:val="en-US" w:eastAsia="zh-CN"/>
              </w:rPr>
              <w:t>12、积极协助医院配电房的年检维护维修工作。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13、每月定期对医院各个病区使用的大功率电器（微波炉、开水炉等）、用电线路及配电箱等进行安全巡查，巡检表科室签字确认，巡检问题与医务人员沟通、照相、记录、建立台账，维修消台账，同时完成配电箱、科室配电分柜除尘清洁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14、负责按科室、按区域统计各楼层用电负荷，提供报表数据内容包含；用电设备名称、设备功率、设备数量、剩余可用负荷。按规范合理分配用电负荷做好安全用电。</w:t>
            </w:r>
          </w:p>
          <w:p>
            <w:pPr>
              <w:spacing w:line="360" w:lineRule="auto"/>
              <w:jc w:val="left"/>
              <w:rPr>
                <w:rFonts w:ascii="宋体" w:hAnsi="宋体" w:cs="宋体"/>
                <w:color w:val="auto"/>
                <w:sz w:val="28"/>
                <w:szCs w:val="28"/>
              </w:rPr>
            </w:pPr>
            <w:r>
              <w:rPr>
                <w:rFonts w:hint="eastAsia"/>
                <w:color w:val="auto"/>
                <w:sz w:val="24"/>
                <w:szCs w:val="24"/>
                <w:lang w:val="en-US" w:eastAsia="zh-CN"/>
              </w:rPr>
              <w:t>15、服从医院的统一安排，按时完成各类计划性、24小时应急性工作,做好维修工作台账，每月负责分析统计上报。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rPr>
            </w:pPr>
            <w:r>
              <w:rPr>
                <w:rFonts w:hint="eastAsia" w:ascii="宋体" w:hAnsi="宋体"/>
                <w:b/>
                <w:bCs/>
                <w:color w:val="auto"/>
                <w:sz w:val="28"/>
                <w:szCs w:val="28"/>
              </w:rPr>
              <w:t>弱电工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1、在工作中按照弱电行业的标准要求规范操作，还需具备熟练掌握电脑完成相关数据统计建立台账（电话含网络、电视、电器等）。</w:t>
            </w:r>
          </w:p>
          <w:p>
            <w:pPr>
              <w:spacing w:line="360" w:lineRule="auto"/>
              <w:jc w:val="left"/>
              <w:rPr>
                <w:rFonts w:hint="eastAsia"/>
                <w:color w:val="auto"/>
                <w:sz w:val="24"/>
                <w:szCs w:val="24"/>
                <w:lang w:val="en-US" w:eastAsia="zh-CN"/>
              </w:rPr>
            </w:pPr>
            <w:r>
              <w:rPr>
                <w:rFonts w:hint="eastAsia"/>
                <w:color w:val="auto"/>
                <w:sz w:val="24"/>
                <w:szCs w:val="24"/>
                <w:lang w:val="en-US" w:eastAsia="zh-CN"/>
              </w:rPr>
              <w:t>2、按医院弱电管理规定，认真及时的处理好医院弱电系统巡查检修、日常维修维护，应急抢修和其它临时性工作。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3、医院弱电线铺设安装、制作水晶头、网线通路（电话光纤）检查。</w:t>
            </w:r>
          </w:p>
          <w:p>
            <w:pPr>
              <w:spacing w:line="360" w:lineRule="auto"/>
              <w:jc w:val="left"/>
              <w:rPr>
                <w:rFonts w:hint="eastAsia"/>
                <w:color w:val="auto"/>
                <w:sz w:val="24"/>
                <w:szCs w:val="24"/>
                <w:lang w:val="en-US" w:eastAsia="zh-CN"/>
              </w:rPr>
            </w:pPr>
            <w:r>
              <w:rPr>
                <w:rFonts w:hint="eastAsia"/>
                <w:color w:val="auto"/>
                <w:sz w:val="24"/>
                <w:szCs w:val="24"/>
                <w:lang w:val="en-US" w:eastAsia="zh-CN"/>
              </w:rPr>
              <w:t>4、医院内所有电视现场故障排查及判定，处理简单故障，对接第三方运维商完成维修处置。规范整理电视系统配套设施。</w:t>
            </w:r>
          </w:p>
          <w:p>
            <w:pPr>
              <w:spacing w:line="360" w:lineRule="auto"/>
              <w:jc w:val="left"/>
              <w:rPr>
                <w:rFonts w:hint="eastAsia"/>
                <w:color w:val="auto"/>
                <w:sz w:val="24"/>
                <w:szCs w:val="24"/>
                <w:lang w:val="en-US" w:eastAsia="zh-CN"/>
              </w:rPr>
            </w:pPr>
            <w:r>
              <w:rPr>
                <w:rFonts w:hint="eastAsia"/>
                <w:color w:val="auto"/>
                <w:sz w:val="24"/>
                <w:szCs w:val="24"/>
                <w:lang w:val="en-US" w:eastAsia="zh-CN"/>
              </w:rPr>
              <w:t>完成医院电话通讯、网络布线及电话故障排查处置简单故障，其他弱电设施设备的巡查。</w:t>
            </w:r>
          </w:p>
          <w:p>
            <w:pPr>
              <w:spacing w:line="360" w:lineRule="auto"/>
              <w:jc w:val="left"/>
              <w:rPr>
                <w:rFonts w:hint="eastAsia"/>
                <w:color w:val="auto"/>
                <w:sz w:val="24"/>
                <w:szCs w:val="24"/>
                <w:lang w:val="en-US" w:eastAsia="zh-CN"/>
              </w:rPr>
            </w:pPr>
            <w:r>
              <w:rPr>
                <w:rFonts w:hint="eastAsia"/>
                <w:color w:val="auto"/>
                <w:sz w:val="24"/>
                <w:szCs w:val="24"/>
                <w:lang w:val="en-US" w:eastAsia="zh-CN"/>
              </w:rPr>
              <w:t>5、每月按时完成弱电系统的查询记录工作，并报医院管理员。</w:t>
            </w:r>
          </w:p>
          <w:p>
            <w:pPr>
              <w:spacing w:line="360" w:lineRule="auto"/>
              <w:jc w:val="left"/>
              <w:rPr>
                <w:rFonts w:hint="eastAsia"/>
                <w:color w:val="auto"/>
                <w:sz w:val="24"/>
                <w:szCs w:val="24"/>
                <w:lang w:val="en-US" w:eastAsia="zh-CN"/>
              </w:rPr>
            </w:pPr>
            <w:r>
              <w:rPr>
                <w:rFonts w:hint="eastAsia"/>
                <w:color w:val="auto"/>
                <w:sz w:val="24"/>
                <w:szCs w:val="24"/>
                <w:lang w:val="en-US" w:eastAsia="zh-CN"/>
              </w:rPr>
              <w:t>6、按照医院弱电管理员要求完成电子台账整理汇总，根据管理员要求对接各使用科室及第三方服务运营商通讯点位确认、维修、报修等工作。</w:t>
            </w:r>
          </w:p>
          <w:p>
            <w:pPr>
              <w:spacing w:line="360" w:lineRule="auto"/>
              <w:jc w:val="left"/>
              <w:rPr>
                <w:rFonts w:ascii="宋体" w:hAnsi="宋体" w:cs="宋体"/>
                <w:color w:val="auto"/>
                <w:sz w:val="28"/>
                <w:szCs w:val="28"/>
              </w:rPr>
            </w:pPr>
            <w:r>
              <w:rPr>
                <w:rFonts w:hint="eastAsia"/>
                <w:color w:val="auto"/>
                <w:sz w:val="24"/>
                <w:szCs w:val="24"/>
                <w:lang w:val="en-US" w:eastAsia="zh-CN"/>
              </w:rPr>
              <w:t>7、服从医院的统一安排，按时完成各类计划性、24小时应急性工作做好维修工作台账，每月负责分析统计上报。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rPr>
            </w:pPr>
            <w:r>
              <w:rPr>
                <w:rFonts w:hint="eastAsia" w:ascii="宋体" w:hAnsi="宋体"/>
                <w:b/>
                <w:bCs/>
                <w:color w:val="auto"/>
                <w:sz w:val="28"/>
                <w:szCs w:val="28"/>
              </w:rPr>
              <w:t>水工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1、本项目配置的水工，需熟悉供水行业相关知识，具有有效期内的健康证，有较强现场操作能力，具备独立排查问题并处置维修，负责汛期巡查巡检维护维修。</w:t>
            </w:r>
          </w:p>
          <w:p>
            <w:pPr>
              <w:spacing w:line="360" w:lineRule="auto"/>
              <w:jc w:val="left"/>
              <w:rPr>
                <w:rFonts w:hint="eastAsia"/>
                <w:color w:val="auto"/>
                <w:sz w:val="24"/>
                <w:szCs w:val="24"/>
                <w:lang w:val="en-US" w:eastAsia="zh-CN"/>
              </w:rPr>
            </w:pPr>
            <w:r>
              <w:rPr>
                <w:rFonts w:hint="eastAsia"/>
                <w:color w:val="auto"/>
                <w:sz w:val="24"/>
                <w:szCs w:val="24"/>
                <w:lang w:val="en-US" w:eastAsia="zh-CN"/>
              </w:rPr>
              <w:t>2、医院给排水、二次供水的日常维修、维护及巡查。</w:t>
            </w:r>
          </w:p>
          <w:p>
            <w:pPr>
              <w:spacing w:line="360" w:lineRule="auto"/>
              <w:jc w:val="left"/>
              <w:rPr>
                <w:rFonts w:hint="eastAsia"/>
                <w:color w:val="auto"/>
                <w:sz w:val="24"/>
                <w:szCs w:val="24"/>
                <w:lang w:val="en-US" w:eastAsia="zh-CN"/>
              </w:rPr>
            </w:pPr>
            <w:r>
              <w:rPr>
                <w:rFonts w:hint="eastAsia"/>
                <w:color w:val="auto"/>
                <w:sz w:val="24"/>
                <w:szCs w:val="24"/>
                <w:lang w:val="en-US" w:eastAsia="zh-CN"/>
              </w:rPr>
              <w:t>3、医院含业务用房、公有房屋、租赁房屋所有排水管路、管道、污水坑、集水坑疏通清淤。汛期定专人负责防汛安全排查、建立巡查台账（巡查内容包含屋顶排水沟、雨篦子、排污泵、院区地面雨篦子）</w:t>
            </w:r>
          </w:p>
          <w:p>
            <w:pPr>
              <w:spacing w:line="360" w:lineRule="auto"/>
              <w:jc w:val="left"/>
              <w:rPr>
                <w:rFonts w:hint="eastAsia"/>
                <w:color w:val="auto"/>
                <w:sz w:val="24"/>
                <w:szCs w:val="24"/>
                <w:lang w:val="en-US" w:eastAsia="zh-CN"/>
              </w:rPr>
            </w:pPr>
            <w:r>
              <w:rPr>
                <w:rFonts w:hint="eastAsia"/>
                <w:color w:val="auto"/>
                <w:sz w:val="24"/>
                <w:szCs w:val="24"/>
                <w:lang w:val="en-US" w:eastAsia="zh-CN"/>
              </w:rPr>
              <w:t>4、维修更换：冷热水龙头、病区蒸汽开水阀门、水表、卫生洁具、水箱及配件、大小便池、感应式水龙头水阀、脚踏阀、截止阀、蝶阀、电磁二通阀；墙体内给排水、地下给排水管道、阀门；墙体外、地面上管道、阀门等。</w:t>
            </w:r>
          </w:p>
          <w:p>
            <w:pPr>
              <w:spacing w:line="360" w:lineRule="auto"/>
              <w:jc w:val="left"/>
              <w:rPr>
                <w:rFonts w:hint="eastAsia"/>
                <w:color w:val="auto"/>
                <w:sz w:val="24"/>
                <w:szCs w:val="24"/>
                <w:lang w:val="en-US" w:eastAsia="zh-CN"/>
              </w:rPr>
            </w:pPr>
            <w:r>
              <w:rPr>
                <w:rFonts w:hint="eastAsia"/>
                <w:color w:val="auto"/>
                <w:sz w:val="24"/>
                <w:szCs w:val="24"/>
                <w:lang w:val="en-US" w:eastAsia="zh-CN"/>
              </w:rPr>
              <w:t>5、疏通含地面、建筑内、屋面屋顶雨水、污水管道、排水道及病区下水管道。</w:t>
            </w:r>
          </w:p>
          <w:p>
            <w:pPr>
              <w:spacing w:line="360" w:lineRule="auto"/>
              <w:jc w:val="left"/>
              <w:rPr>
                <w:rFonts w:hint="eastAsia"/>
                <w:color w:val="auto"/>
                <w:sz w:val="24"/>
                <w:szCs w:val="24"/>
                <w:lang w:val="en-US" w:eastAsia="zh-CN"/>
              </w:rPr>
            </w:pPr>
            <w:r>
              <w:rPr>
                <w:rFonts w:hint="eastAsia"/>
                <w:color w:val="auto"/>
                <w:sz w:val="24"/>
                <w:szCs w:val="24"/>
                <w:lang w:val="en-US" w:eastAsia="zh-CN"/>
              </w:rPr>
              <w:t>6、旧热水器、旧开水器拆装及更换、维护保养。</w:t>
            </w:r>
          </w:p>
          <w:p>
            <w:pPr>
              <w:spacing w:line="360" w:lineRule="auto"/>
              <w:jc w:val="left"/>
              <w:rPr>
                <w:rFonts w:hint="eastAsia"/>
                <w:color w:val="auto"/>
                <w:sz w:val="24"/>
                <w:szCs w:val="24"/>
                <w:lang w:val="en-US" w:eastAsia="zh-CN"/>
              </w:rPr>
            </w:pPr>
            <w:r>
              <w:rPr>
                <w:rFonts w:hint="eastAsia"/>
                <w:color w:val="auto"/>
                <w:sz w:val="24"/>
                <w:szCs w:val="24"/>
                <w:lang w:val="en-US" w:eastAsia="zh-CN"/>
              </w:rPr>
              <w:t>7、每月按时完成全医院水表及公用水表巡查抄表记录工作并上报电子版本。</w:t>
            </w:r>
          </w:p>
          <w:p>
            <w:pPr>
              <w:spacing w:line="360" w:lineRule="auto"/>
              <w:jc w:val="left"/>
              <w:rPr>
                <w:rFonts w:hint="eastAsia"/>
                <w:color w:val="auto"/>
                <w:sz w:val="24"/>
                <w:szCs w:val="24"/>
                <w:lang w:val="en-US" w:eastAsia="zh-CN"/>
              </w:rPr>
            </w:pPr>
            <w:r>
              <w:rPr>
                <w:rFonts w:hint="eastAsia"/>
                <w:color w:val="auto"/>
                <w:sz w:val="24"/>
                <w:szCs w:val="24"/>
                <w:lang w:val="en-US" w:eastAsia="zh-CN"/>
              </w:rPr>
              <w:t>8、每月定期对医院水管管路、龙头、阀门及各类水泵进行巡查并作好台账记录。做好维修工作台账，每月负责分析统计上报。</w:t>
            </w:r>
          </w:p>
          <w:p>
            <w:pPr>
              <w:spacing w:line="360" w:lineRule="auto"/>
              <w:jc w:val="left"/>
              <w:rPr>
                <w:rFonts w:hint="eastAsia"/>
                <w:color w:val="auto"/>
                <w:sz w:val="24"/>
                <w:szCs w:val="24"/>
                <w:lang w:val="en-US" w:eastAsia="zh-CN"/>
              </w:rPr>
            </w:pPr>
            <w:r>
              <w:rPr>
                <w:rFonts w:hint="eastAsia"/>
                <w:color w:val="auto"/>
                <w:sz w:val="24"/>
                <w:szCs w:val="24"/>
                <w:lang w:val="en-US" w:eastAsia="zh-CN"/>
              </w:rPr>
              <w:t>9、会使用电动、气动工具熟练维修。</w:t>
            </w:r>
          </w:p>
          <w:p>
            <w:pPr>
              <w:spacing w:line="360" w:lineRule="auto"/>
              <w:jc w:val="left"/>
              <w:rPr>
                <w:rFonts w:ascii="宋体" w:hAnsi="宋体" w:cs="宋体"/>
                <w:color w:val="auto"/>
                <w:sz w:val="28"/>
                <w:szCs w:val="28"/>
              </w:rPr>
            </w:pPr>
            <w:r>
              <w:rPr>
                <w:rFonts w:hint="eastAsia"/>
                <w:color w:val="auto"/>
                <w:sz w:val="24"/>
                <w:szCs w:val="24"/>
                <w:lang w:val="en-US" w:eastAsia="zh-CN"/>
              </w:rPr>
              <w:t>10、服从医院的统一安排，按时完成各类计划性、24小时应急性工作。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木工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1、本项目配置的木工，有较强现场操作能力，需熟悉木工基本技能，能完成医院要求完成的工作。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2、抽换窗扇棱条；医院木制、钢制家具维修更换，门锁、锁芯合页等五金件。</w:t>
            </w:r>
          </w:p>
          <w:p>
            <w:pPr>
              <w:spacing w:line="360" w:lineRule="auto"/>
              <w:jc w:val="left"/>
              <w:rPr>
                <w:rFonts w:hint="eastAsia"/>
                <w:color w:val="auto"/>
                <w:sz w:val="24"/>
                <w:szCs w:val="24"/>
                <w:lang w:val="en-US" w:eastAsia="zh-CN"/>
              </w:rPr>
            </w:pPr>
            <w:r>
              <w:rPr>
                <w:rFonts w:hint="eastAsia"/>
                <w:color w:val="auto"/>
                <w:sz w:val="24"/>
                <w:szCs w:val="24"/>
                <w:lang w:val="en-US" w:eastAsia="zh-CN"/>
              </w:rPr>
              <w:t>3、木制钢制桌椅等的维修门窗、办公桌椅日常维修。</w:t>
            </w:r>
          </w:p>
          <w:p>
            <w:pPr>
              <w:spacing w:line="360" w:lineRule="auto"/>
              <w:jc w:val="left"/>
              <w:rPr>
                <w:rFonts w:hint="eastAsia"/>
                <w:color w:val="auto"/>
                <w:sz w:val="24"/>
                <w:szCs w:val="24"/>
                <w:lang w:val="en-US" w:eastAsia="zh-CN"/>
              </w:rPr>
            </w:pPr>
            <w:r>
              <w:rPr>
                <w:rFonts w:hint="eastAsia"/>
                <w:color w:val="auto"/>
                <w:sz w:val="24"/>
                <w:szCs w:val="24"/>
                <w:lang w:val="en-US" w:eastAsia="zh-CN"/>
              </w:rPr>
              <w:t>4、门窗扇倾斜、下垂的维修。</w:t>
            </w:r>
          </w:p>
          <w:p>
            <w:pPr>
              <w:spacing w:line="360" w:lineRule="auto"/>
              <w:jc w:val="left"/>
              <w:rPr>
                <w:rFonts w:hint="eastAsia"/>
                <w:color w:val="auto"/>
                <w:sz w:val="24"/>
                <w:szCs w:val="24"/>
                <w:lang w:val="en-US" w:eastAsia="zh-CN"/>
              </w:rPr>
            </w:pPr>
            <w:r>
              <w:rPr>
                <w:rFonts w:hint="eastAsia"/>
                <w:color w:val="auto"/>
                <w:sz w:val="24"/>
                <w:szCs w:val="24"/>
                <w:lang w:val="en-US" w:eastAsia="zh-CN"/>
              </w:rPr>
              <w:t>5、每月定期对全院（木器、钢木）家具、门窗、玻璃等进行巡检，巡检表科室签字确认，巡检问题与医务人员沟通、照相、记录、建立台账，维修完毕后消台账。</w:t>
            </w:r>
          </w:p>
          <w:p>
            <w:pPr>
              <w:spacing w:line="360" w:lineRule="auto"/>
              <w:jc w:val="left"/>
              <w:rPr>
                <w:rFonts w:hint="eastAsia"/>
                <w:color w:val="auto"/>
                <w:sz w:val="24"/>
                <w:szCs w:val="24"/>
                <w:lang w:val="en-US" w:eastAsia="zh-CN"/>
              </w:rPr>
            </w:pPr>
            <w:r>
              <w:rPr>
                <w:rFonts w:hint="eastAsia"/>
                <w:color w:val="auto"/>
                <w:sz w:val="24"/>
                <w:szCs w:val="24"/>
                <w:lang w:val="en-US" w:eastAsia="zh-CN"/>
              </w:rPr>
              <w:t>6、</w:t>
            </w:r>
            <w:r>
              <w:rPr>
                <w:rFonts w:hint="eastAsia"/>
                <w:color w:val="auto"/>
                <w:sz w:val="24"/>
                <w:szCs w:val="24"/>
                <w:highlight w:val="none"/>
                <w:lang w:val="en-US" w:eastAsia="zh-CN"/>
              </w:rPr>
              <w:t>会使用电动工具设备、气动工具，能完成木台、格柜、台柜、木质门窗、门套窗套、木凳等维修相关工作。</w:t>
            </w:r>
            <w:r>
              <w:rPr>
                <w:rFonts w:hint="eastAsia"/>
                <w:color w:val="auto"/>
                <w:sz w:val="24"/>
                <w:szCs w:val="24"/>
                <w:lang w:val="en-US" w:eastAsia="zh-CN"/>
              </w:rPr>
              <w:t>能完成吊柜、壁柜和窗户限位器安装，维修推拉门及窗户，做好维修工作台账，每月完成工作内容统计上报。</w:t>
            </w:r>
          </w:p>
          <w:p>
            <w:pPr>
              <w:spacing w:line="360" w:lineRule="auto"/>
              <w:jc w:val="left"/>
              <w:rPr>
                <w:rFonts w:hint="eastAsia"/>
                <w:color w:val="auto"/>
                <w:sz w:val="24"/>
                <w:szCs w:val="24"/>
                <w:lang w:val="en-US" w:eastAsia="zh-CN"/>
              </w:rPr>
            </w:pPr>
            <w:r>
              <w:rPr>
                <w:rFonts w:hint="eastAsia"/>
                <w:color w:val="auto"/>
                <w:sz w:val="24"/>
                <w:szCs w:val="24"/>
                <w:lang w:val="en-US" w:eastAsia="zh-CN"/>
              </w:rPr>
              <w:t>7、服从医院的统一安排，按时完成各类计划性、应急性工作。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lang w:val="en-US" w:eastAsia="zh-CN"/>
              </w:rPr>
            </w:pPr>
            <w:r>
              <w:rPr>
                <w:rFonts w:hint="eastAsia" w:ascii="宋体" w:hAnsi="宋体"/>
                <w:b/>
                <w:bCs/>
                <w:color w:val="auto"/>
                <w:sz w:val="28"/>
                <w:szCs w:val="28"/>
              </w:rPr>
              <w:t>电焊工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1、完成医院综合性金属设施维修、焊接工作（须持有国家认可的焊工特种作业操作证：焊接铸铁件、铁件、钢件、不锈钢件）。不锈钢点焊机、电焊机、氩弧焊机及氧焊机由服务公司提供。</w:t>
            </w:r>
          </w:p>
          <w:p>
            <w:pPr>
              <w:spacing w:line="360" w:lineRule="auto"/>
              <w:jc w:val="left"/>
              <w:rPr>
                <w:rFonts w:hint="eastAsia"/>
                <w:color w:val="auto"/>
                <w:sz w:val="24"/>
                <w:szCs w:val="24"/>
                <w:lang w:val="en-US" w:eastAsia="zh-CN"/>
              </w:rPr>
            </w:pPr>
            <w:r>
              <w:rPr>
                <w:rFonts w:hint="eastAsia"/>
                <w:color w:val="auto"/>
                <w:sz w:val="24"/>
                <w:szCs w:val="24"/>
                <w:lang w:val="en-US" w:eastAsia="zh-CN"/>
              </w:rPr>
              <w:t>2、各种泵轮的调节修理。</w:t>
            </w:r>
          </w:p>
          <w:p>
            <w:pPr>
              <w:spacing w:line="360" w:lineRule="auto"/>
              <w:jc w:val="left"/>
              <w:rPr>
                <w:rFonts w:hint="eastAsia"/>
                <w:color w:val="auto"/>
                <w:sz w:val="24"/>
                <w:szCs w:val="24"/>
                <w:lang w:val="en-US" w:eastAsia="zh-CN"/>
              </w:rPr>
            </w:pPr>
            <w:r>
              <w:rPr>
                <w:rFonts w:hint="eastAsia"/>
                <w:color w:val="auto"/>
                <w:sz w:val="24"/>
                <w:szCs w:val="24"/>
                <w:lang w:val="en-US" w:eastAsia="zh-CN"/>
              </w:rPr>
              <w:t>3、完成卷帘门、防盗门、铁质门、铁质家具：座椅、板凳、货架、医疗器械柜、防护栏、雨棚、雨水沟等损坏更换维修工作以及日常油漆维护保养。</w:t>
            </w:r>
          </w:p>
          <w:p>
            <w:pPr>
              <w:spacing w:line="360" w:lineRule="auto"/>
              <w:jc w:val="left"/>
              <w:rPr>
                <w:rFonts w:hint="eastAsia"/>
                <w:color w:val="auto"/>
                <w:sz w:val="24"/>
                <w:szCs w:val="24"/>
                <w:lang w:val="en-US" w:eastAsia="zh-CN"/>
              </w:rPr>
            </w:pPr>
            <w:r>
              <w:rPr>
                <w:rFonts w:hint="eastAsia"/>
                <w:color w:val="auto"/>
                <w:sz w:val="24"/>
                <w:szCs w:val="24"/>
                <w:lang w:val="en-US" w:eastAsia="zh-CN"/>
              </w:rPr>
              <w:t>4、服从医院的统一安排，按时完成各类计划性、应急性维修工作。做好维修工作台账，每月负责分析统计上报。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bCs/>
                <w:color w:val="auto"/>
                <w:sz w:val="28"/>
                <w:szCs w:val="28"/>
              </w:rPr>
            </w:pPr>
            <w:r>
              <w:rPr>
                <w:rFonts w:hint="eastAsia" w:ascii="宋体" w:hAnsi="宋体"/>
                <w:b/>
                <w:bCs/>
                <w:color w:val="auto"/>
                <w:sz w:val="28"/>
                <w:szCs w:val="28"/>
              </w:rPr>
              <w:t>基建技工</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color w:val="auto"/>
                <w:sz w:val="24"/>
                <w:szCs w:val="24"/>
                <w:lang w:val="en-US" w:eastAsia="zh-CN"/>
              </w:rPr>
            </w:pPr>
            <w:r>
              <w:rPr>
                <w:rFonts w:hint="eastAsia"/>
                <w:color w:val="auto"/>
                <w:sz w:val="24"/>
                <w:szCs w:val="24"/>
                <w:lang w:val="en-US" w:eastAsia="zh-CN"/>
              </w:rPr>
              <w:t>1、本项目配置的基建技工需具有有效期内的高处作业操作证，有较强现场操作能力，需熟悉泥工基本技能，能完成医院要求完成的工作。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2、完成医院业务区、临租房屋、公有房区域的地面、墙壁及屋顶的修缮拆除工作。具备砖砌墙、贴墙砖地砖、地面找平、抹灰、刮腻子、粉刷、墙面开孔、地面破碎修复、防水维修等技能。</w:t>
            </w:r>
          </w:p>
          <w:p>
            <w:pPr>
              <w:spacing w:line="360" w:lineRule="auto"/>
              <w:jc w:val="left"/>
              <w:rPr>
                <w:rFonts w:hint="eastAsia"/>
                <w:color w:val="auto"/>
                <w:sz w:val="24"/>
                <w:szCs w:val="24"/>
                <w:lang w:val="en-US" w:eastAsia="zh-CN"/>
              </w:rPr>
            </w:pPr>
            <w:r>
              <w:rPr>
                <w:rFonts w:hint="eastAsia"/>
                <w:color w:val="auto"/>
                <w:sz w:val="24"/>
                <w:szCs w:val="24"/>
                <w:lang w:val="en-US" w:eastAsia="zh-CN"/>
              </w:rPr>
              <w:t>3、负责每月对全院墙面、花台及固定垃圾桶进行巡视并作好记录。</w:t>
            </w:r>
          </w:p>
          <w:p>
            <w:pPr>
              <w:spacing w:line="360" w:lineRule="auto"/>
              <w:jc w:val="left"/>
              <w:rPr>
                <w:rFonts w:hint="eastAsia"/>
                <w:color w:val="auto"/>
                <w:sz w:val="24"/>
                <w:szCs w:val="24"/>
                <w:lang w:val="en-US" w:eastAsia="zh-CN"/>
              </w:rPr>
            </w:pPr>
            <w:r>
              <w:rPr>
                <w:rFonts w:hint="eastAsia"/>
                <w:color w:val="auto"/>
                <w:sz w:val="24"/>
                <w:szCs w:val="24"/>
                <w:lang w:val="en-US" w:eastAsia="zh-CN"/>
              </w:rPr>
              <w:t>4、玻璃门、地弹门（含更换地弹簧）、玻璃窗等玻璃制品的一般性修缮、安装工作。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5、每月定期对全院玻璃幕墙及玻璃门窗等进行巡查，发现问题及时上报并作好记录。</w:t>
            </w:r>
          </w:p>
          <w:p>
            <w:pPr>
              <w:spacing w:line="360" w:lineRule="auto"/>
              <w:jc w:val="left"/>
              <w:rPr>
                <w:rFonts w:hint="eastAsia"/>
                <w:color w:val="auto"/>
                <w:sz w:val="24"/>
                <w:szCs w:val="24"/>
                <w:lang w:val="en-US" w:eastAsia="zh-CN"/>
              </w:rPr>
            </w:pPr>
            <w:r>
              <w:rPr>
                <w:rFonts w:hint="eastAsia"/>
                <w:color w:val="auto"/>
                <w:sz w:val="24"/>
                <w:szCs w:val="24"/>
                <w:lang w:val="en-US" w:eastAsia="zh-CN"/>
              </w:rPr>
              <w:t>6、配合其他技工完成医院病区、科室的一般性修缮、公共区域简单维修改造工作。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7、会熟练使用电动工具设备、气动工具完成维修改造工作。</w:t>
            </w:r>
          </w:p>
          <w:p>
            <w:pPr>
              <w:spacing w:line="360" w:lineRule="auto"/>
              <w:jc w:val="left"/>
              <w:rPr>
                <w:rFonts w:hint="eastAsia"/>
                <w:color w:val="auto"/>
                <w:sz w:val="24"/>
                <w:szCs w:val="24"/>
                <w:lang w:val="en-US" w:eastAsia="zh-CN"/>
              </w:rPr>
            </w:pPr>
            <w:r>
              <w:rPr>
                <w:rFonts w:hint="eastAsia"/>
                <w:color w:val="auto"/>
                <w:sz w:val="24"/>
                <w:szCs w:val="24"/>
                <w:lang w:val="en-US" w:eastAsia="zh-CN"/>
              </w:rPr>
              <w:t>8、服从医院的统一安排，按时完成各类计划性、应急性工作。</w:t>
            </w:r>
          </w:p>
        </w:tc>
      </w:tr>
    </w:tbl>
    <w:p>
      <w:pPr>
        <w:pStyle w:val="4"/>
        <w:numPr>
          <w:ilvl w:val="3"/>
          <w:numId w:val="0"/>
        </w:numPr>
        <w:tabs>
          <w:tab w:val="left" w:pos="1134"/>
          <w:tab w:val="left" w:pos="1560"/>
        </w:tabs>
        <w:spacing w:line="560" w:lineRule="exact"/>
        <w:ind w:leftChars="0"/>
        <w:outlineLvl w:val="2"/>
        <w:rPr>
          <w:rFonts w:hint="eastAsia" w:ascii="宋体" w:hAnsi="宋体" w:eastAsia="宋体" w:cs="宋体"/>
          <w:color w:val="auto"/>
          <w:sz w:val="32"/>
          <w:szCs w:val="32"/>
        </w:rPr>
      </w:pPr>
      <w:r>
        <w:rPr>
          <w:rFonts w:hint="eastAsia" w:ascii="宋体" w:hAnsi="宋体" w:cs="宋体"/>
          <w:color w:val="auto"/>
          <w:sz w:val="32"/>
          <w:szCs w:val="32"/>
          <w:lang w:val="en-US" w:eastAsia="zh-CN"/>
        </w:rPr>
        <w:t>（六）</w:t>
      </w:r>
      <w:r>
        <w:rPr>
          <w:rFonts w:hint="eastAsia" w:ascii="宋体" w:hAnsi="宋体" w:eastAsia="宋体" w:cs="宋体"/>
          <w:color w:val="auto"/>
          <w:sz w:val="32"/>
          <w:szCs w:val="32"/>
        </w:rPr>
        <w:t>医疗</w:t>
      </w:r>
      <w:r>
        <w:rPr>
          <w:rFonts w:hint="eastAsia" w:ascii="宋体" w:hAnsi="宋体" w:eastAsia="宋体" w:cs="宋体"/>
          <w:color w:val="auto"/>
          <w:sz w:val="32"/>
          <w:szCs w:val="32"/>
          <w:lang w:val="en-US" w:eastAsia="zh-CN"/>
        </w:rPr>
        <w:t>废物</w:t>
      </w:r>
      <w:r>
        <w:rPr>
          <w:rFonts w:hint="eastAsia" w:ascii="宋体" w:hAnsi="宋体" w:eastAsia="宋体" w:cs="宋体"/>
          <w:color w:val="auto"/>
          <w:sz w:val="32"/>
          <w:szCs w:val="32"/>
        </w:rPr>
        <w:t>和生活垃圾的收集、分类、运输与记录</w:t>
      </w:r>
    </w:p>
    <w:p>
      <w:pPr>
        <w:spacing w:line="360" w:lineRule="auto"/>
        <w:outlineLvl w:val="3"/>
        <w:rPr>
          <w:rFonts w:hint="default" w:ascii="宋体" w:hAnsi="宋体" w:eastAsia="宋体"/>
          <w:b/>
          <w:color w:val="auto"/>
          <w:lang w:val="en-US" w:eastAsia="zh-CN"/>
        </w:rPr>
      </w:pPr>
      <w:r>
        <w:rPr>
          <w:rFonts w:hint="eastAsia" w:ascii="宋体" w:hAnsi="宋体"/>
          <w:b/>
          <w:color w:val="auto"/>
          <w:sz w:val="28"/>
          <w:szCs w:val="28"/>
          <w:lang w:val="en-US" w:eastAsia="zh-CN"/>
        </w:rPr>
        <w:t>1.医疗废物和生活垃圾总体工作</w:t>
      </w:r>
      <w:r>
        <w:rPr>
          <w:rFonts w:hint="eastAsia" w:ascii="宋体" w:hAnsi="宋体"/>
          <w:b/>
          <w:color w:val="auto"/>
          <w:sz w:val="28"/>
          <w:szCs w:val="28"/>
        </w:rPr>
        <w:t>内容</w:t>
      </w:r>
      <w:r>
        <w:rPr>
          <w:rFonts w:hint="eastAsia" w:ascii="宋体" w:hAnsi="宋体"/>
          <w:b/>
          <w:color w:val="auto"/>
          <w:sz w:val="28"/>
          <w:szCs w:val="28"/>
          <w:lang w:val="en-US" w:eastAsia="zh-CN"/>
        </w:rPr>
        <w:t>与服务标准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80"/>
        <w:gridCol w:w="474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1"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74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医疗废物和生活垃圾管理服务</w:t>
            </w:r>
          </w:p>
        </w:tc>
        <w:tc>
          <w:tcPr>
            <w:tcW w:w="474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负责将医院垃圾按医疗废物、生活垃圾进行分类、收集并分别送到院内指定暂存地点，每天巡回进行；垃圾分类准确、不错分；垃圾包装完整，不漏、不穿；运送垃圾过程中，不漏、不丢、不碰撞他人；不擅自拿取、窃用、倒卖垃圾；对医院内部垃圾存放区域每天清洗、消毒；每天对垃圾的收集情况进行及时登记，以备查询，使用医疗废物在线监管系统相关的称重设备到各科室收取医疗废物</w:t>
            </w:r>
            <w:r>
              <w:rPr>
                <w:rFonts w:hint="eastAsia" w:ascii="宋体" w:hAnsi="宋体" w:cs="宋体"/>
                <w:b w:val="0"/>
                <w:bCs w:val="0"/>
                <w:color w:val="auto"/>
                <w:sz w:val="24"/>
                <w:szCs w:val="24"/>
                <w:lang w:val="en-US" w:eastAsia="zh-CN"/>
              </w:rPr>
              <w:t>并</w:t>
            </w:r>
            <w:r>
              <w:rPr>
                <w:rFonts w:hint="eastAsia" w:ascii="宋体" w:hAnsi="宋体" w:cs="宋体"/>
                <w:b w:val="0"/>
                <w:bCs w:val="0"/>
                <w:color w:val="auto"/>
                <w:sz w:val="24"/>
                <w:szCs w:val="24"/>
              </w:rPr>
              <w:t>完成信息化交接</w:t>
            </w:r>
            <w:r>
              <w:rPr>
                <w:rFonts w:hint="eastAsia" w:ascii="宋体" w:hAnsi="宋体" w:cs="宋体"/>
                <w:b w:val="0"/>
                <w:bCs w:val="0"/>
                <w:color w:val="auto"/>
                <w:sz w:val="24"/>
                <w:szCs w:val="24"/>
                <w:lang w:eastAsia="zh-CN"/>
              </w:rPr>
              <w:t>。</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配合做好医院节假日，突击检查等应急工作。</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服从医院的统一安排，按时完成各类计划性、应急性工作。</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3.</w:t>
            </w:r>
            <w:r>
              <w:rPr>
                <w:rFonts w:hint="default"/>
                <w:color w:val="auto"/>
                <w:sz w:val="24"/>
                <w:szCs w:val="24"/>
                <w:lang w:val="en-US" w:eastAsia="zh-CN"/>
              </w:rPr>
              <w:t>建立生活垃圾和医疗垃圾收集、分类、运输与记录工作计划安排。制定详细的工作计划，使服务人员按照计划流程执行，使岗位工作运行处于良好的服务状态。</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4.规范</w:t>
            </w:r>
            <w:r>
              <w:rPr>
                <w:rFonts w:hint="default"/>
                <w:color w:val="auto"/>
                <w:sz w:val="24"/>
                <w:szCs w:val="24"/>
                <w:lang w:val="en-US" w:eastAsia="zh-CN"/>
              </w:rPr>
              <w:t>生活垃圾和医疗垃圾收集、分类、运输与记录操作流程，根据医院院感要求、临床科室需求制定合理的生活垃圾及医疗垃圾清运路线及清运时间点</w:t>
            </w:r>
            <w:r>
              <w:rPr>
                <w:rFonts w:hint="eastAsia"/>
                <w:color w:val="auto"/>
                <w:sz w:val="24"/>
                <w:szCs w:val="24"/>
                <w:lang w:val="en-US" w:eastAsia="zh-CN"/>
              </w:rPr>
              <w:t>并严格执行</w:t>
            </w:r>
            <w:r>
              <w:rPr>
                <w:rFonts w:hint="default"/>
                <w:color w:val="auto"/>
                <w:sz w:val="24"/>
                <w:szCs w:val="24"/>
                <w:lang w:val="en-US" w:eastAsia="zh-CN"/>
              </w:rPr>
              <w:t>。</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5.</w:t>
            </w:r>
            <w:r>
              <w:rPr>
                <w:rFonts w:hint="default"/>
                <w:color w:val="auto"/>
                <w:sz w:val="24"/>
                <w:szCs w:val="24"/>
                <w:lang w:val="en-US" w:eastAsia="zh-CN"/>
              </w:rPr>
              <w:t>有详细的考核标准、服务质量考核标准、客户满意度考核标准及相关</w:t>
            </w:r>
            <w:r>
              <w:rPr>
                <w:rFonts w:hint="eastAsia"/>
                <w:color w:val="auto"/>
                <w:sz w:val="24"/>
                <w:szCs w:val="24"/>
                <w:lang w:val="en-US" w:eastAsia="zh-CN"/>
              </w:rPr>
              <w:t>制度。</w:t>
            </w:r>
            <w:r>
              <w:rPr>
                <w:rFonts w:hint="default"/>
                <w:color w:val="auto"/>
                <w:sz w:val="24"/>
                <w:szCs w:val="24"/>
                <w:lang w:val="en-US" w:eastAsia="zh-CN"/>
              </w:rPr>
              <w:t>（考核标准方面，能体现的考核内容至少包含人员考勤、着装规范、工作态度、职责任务及考核目的）。</w:t>
            </w:r>
          </w:p>
          <w:p>
            <w:pPr>
              <w:numPr>
                <w:ilvl w:val="0"/>
                <w:numId w:val="0"/>
              </w:numPr>
              <w:spacing w:line="360" w:lineRule="auto"/>
              <w:ind w:leftChars="0"/>
              <w:jc w:val="left"/>
              <w:rPr>
                <w:rFonts w:hint="default"/>
                <w:color w:val="auto"/>
                <w:sz w:val="24"/>
                <w:szCs w:val="24"/>
                <w:lang w:val="en-US" w:eastAsia="zh-CN"/>
              </w:rPr>
            </w:pPr>
            <w:r>
              <w:rPr>
                <w:rFonts w:hint="eastAsia"/>
                <w:color w:val="auto"/>
                <w:sz w:val="24"/>
                <w:szCs w:val="24"/>
                <w:lang w:val="en-US" w:eastAsia="zh-CN"/>
              </w:rPr>
              <w:t>6.</w:t>
            </w:r>
            <w:r>
              <w:rPr>
                <w:rFonts w:hint="eastAsia"/>
                <w:color w:val="auto"/>
                <w:sz w:val="24"/>
                <w:szCs w:val="24"/>
              </w:rPr>
              <w:t>能够</w:t>
            </w:r>
            <w:r>
              <w:rPr>
                <w:rFonts w:hint="eastAsia"/>
                <w:color w:val="auto"/>
                <w:sz w:val="24"/>
                <w:szCs w:val="24"/>
                <w:lang w:val="en-US" w:eastAsia="zh-CN"/>
              </w:rPr>
              <w:t>熟练</w:t>
            </w:r>
            <w:r>
              <w:rPr>
                <w:rFonts w:hint="eastAsia"/>
                <w:color w:val="auto"/>
                <w:sz w:val="24"/>
                <w:szCs w:val="24"/>
              </w:rPr>
              <w:t>使用医疗废物在线监管系统的相关硬件和软件</w:t>
            </w:r>
            <w:r>
              <w:rPr>
                <w:rFonts w:hint="eastAsia"/>
                <w:color w:val="auto"/>
                <w:sz w:val="24"/>
                <w:szCs w:val="24"/>
                <w:lang w:eastAsia="zh-CN"/>
              </w:rPr>
              <w:t>，</w:t>
            </w:r>
            <w:r>
              <w:rPr>
                <w:rFonts w:hint="eastAsia"/>
                <w:color w:val="auto"/>
                <w:sz w:val="24"/>
                <w:szCs w:val="24"/>
              </w:rPr>
              <w:t>到产废科室收取医疗废物，并做好相关统计工作。</w:t>
            </w:r>
          </w:p>
        </w:tc>
      </w:tr>
    </w:tbl>
    <w:p>
      <w:pPr>
        <w:spacing w:line="360" w:lineRule="auto"/>
        <w:ind w:firstLine="560" w:firstLineChars="200"/>
        <w:rPr>
          <w:rFonts w:hint="eastAsia" w:ascii="宋体" w:hAnsi="宋体"/>
          <w:color w:val="auto"/>
          <w:sz w:val="28"/>
          <w:szCs w:val="28"/>
        </w:rPr>
      </w:pPr>
    </w:p>
    <w:p>
      <w:pPr>
        <w:spacing w:line="360" w:lineRule="auto"/>
        <w:outlineLvl w:val="3"/>
        <w:rPr>
          <w:rFonts w:ascii="宋体" w:hAnsi="宋体"/>
          <w:b/>
          <w:bCs/>
          <w:color w:val="auto"/>
          <w:sz w:val="28"/>
          <w:szCs w:val="28"/>
        </w:rPr>
      </w:pPr>
      <w:r>
        <w:rPr>
          <w:rFonts w:hint="eastAsia" w:ascii="宋体" w:hAnsi="宋体"/>
          <w:b/>
          <w:bCs/>
          <w:color w:val="auto"/>
          <w:sz w:val="28"/>
          <w:szCs w:val="28"/>
          <w:lang w:val="en-US" w:eastAsia="zh-CN"/>
        </w:rPr>
        <w:t>2.</w:t>
      </w:r>
      <w:r>
        <w:rPr>
          <w:rFonts w:hint="eastAsia" w:ascii="宋体" w:hAnsi="宋体"/>
          <w:b/>
          <w:bCs/>
          <w:color w:val="auto"/>
          <w:sz w:val="28"/>
          <w:szCs w:val="28"/>
        </w:rPr>
        <w:t>医疗废物管理工作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10560"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59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6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b/>
                <w:bCs/>
                <w:color w:val="auto"/>
                <w:sz w:val="28"/>
                <w:szCs w:val="28"/>
              </w:rPr>
              <w:t>医疗废物管理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1、医疗废物暂存间五类暂存房间每日消毒频次不低于2次，作好消毒记录。</w:t>
            </w:r>
          </w:p>
          <w:p>
            <w:pPr>
              <w:spacing w:line="360" w:lineRule="auto"/>
              <w:jc w:val="left"/>
              <w:rPr>
                <w:rFonts w:ascii="宋体" w:hAnsi="宋体"/>
                <w:color w:val="auto"/>
                <w:sz w:val="24"/>
                <w:szCs w:val="24"/>
              </w:rPr>
            </w:pPr>
            <w:r>
              <w:rPr>
                <w:rFonts w:hint="eastAsia" w:ascii="宋体" w:hAnsi="宋体"/>
                <w:color w:val="auto"/>
                <w:sz w:val="24"/>
                <w:szCs w:val="24"/>
              </w:rPr>
              <w:t>2、医疗废物转运推车每日消毒频次不低于2次，作好消毒记录。</w:t>
            </w:r>
          </w:p>
          <w:p>
            <w:pPr>
              <w:spacing w:line="360" w:lineRule="auto"/>
              <w:jc w:val="left"/>
              <w:rPr>
                <w:rFonts w:ascii="宋体" w:hAnsi="宋体"/>
                <w:color w:val="auto"/>
                <w:sz w:val="24"/>
                <w:szCs w:val="24"/>
              </w:rPr>
            </w:pPr>
            <w:r>
              <w:rPr>
                <w:rFonts w:hint="eastAsia" w:ascii="宋体" w:hAnsi="宋体"/>
                <w:color w:val="auto"/>
                <w:sz w:val="24"/>
                <w:szCs w:val="24"/>
              </w:rPr>
              <w:t>3、每日医疗废物转运重量各科室抄回数据并统计，于次日早上9点前完成前一天的产生量总数据汇总并填写于《医疗废物转运联单》登记表上，不得乱涂乱画，更正需统计人员签字。</w:t>
            </w:r>
          </w:p>
          <w:p>
            <w:pPr>
              <w:spacing w:line="360" w:lineRule="auto"/>
              <w:jc w:val="left"/>
              <w:rPr>
                <w:rFonts w:ascii="宋体" w:hAnsi="宋体"/>
                <w:color w:val="auto"/>
                <w:sz w:val="24"/>
                <w:szCs w:val="24"/>
              </w:rPr>
            </w:pPr>
            <w:r>
              <w:rPr>
                <w:rFonts w:hint="eastAsia" w:ascii="宋体" w:hAnsi="宋体"/>
                <w:color w:val="auto"/>
                <w:sz w:val="24"/>
                <w:szCs w:val="24"/>
              </w:rPr>
              <w:t>4、按照医院医疗废物转运流程和时间专职收运人员到临床科室收运医疗废物至院级医疗废物暂存间，医疗废物暂存间人员外出必须保证随时锁门。</w:t>
            </w:r>
          </w:p>
          <w:p>
            <w:pPr>
              <w:spacing w:line="360" w:lineRule="auto"/>
              <w:jc w:val="left"/>
              <w:rPr>
                <w:rFonts w:ascii="宋体" w:hAnsi="宋体"/>
                <w:color w:val="auto"/>
                <w:sz w:val="24"/>
                <w:szCs w:val="24"/>
              </w:rPr>
            </w:pPr>
            <w:r>
              <w:rPr>
                <w:rFonts w:hint="eastAsia" w:ascii="宋体" w:hAnsi="宋体"/>
                <w:color w:val="auto"/>
                <w:sz w:val="24"/>
                <w:szCs w:val="24"/>
              </w:rPr>
              <w:t>5、与成都市医疗废物中心车辆和人员对接，每日将全院产生医疗废物交医疗废物处置中心车辆外运处置，作好双签和数量确认工作。</w:t>
            </w:r>
          </w:p>
          <w:p>
            <w:pPr>
              <w:spacing w:line="360" w:lineRule="auto"/>
              <w:jc w:val="left"/>
              <w:rPr>
                <w:rFonts w:ascii="宋体" w:hAnsi="宋体"/>
                <w:color w:val="auto"/>
                <w:sz w:val="24"/>
                <w:szCs w:val="24"/>
              </w:rPr>
            </w:pPr>
            <w:r>
              <w:rPr>
                <w:rFonts w:hint="eastAsia" w:ascii="宋体" w:hAnsi="宋体"/>
                <w:color w:val="auto"/>
                <w:sz w:val="24"/>
                <w:szCs w:val="24"/>
              </w:rPr>
              <w:t>6、每月编写医疗废物管理工作总结，包含产量五类医疗废物产生量数据汇总、医疗废物暂存间维修记录、防护用品使用记录、存在问题等信息，报送医院总务科。</w:t>
            </w:r>
          </w:p>
          <w:p>
            <w:pPr>
              <w:spacing w:line="360" w:lineRule="auto"/>
              <w:jc w:val="left"/>
              <w:rPr>
                <w:rFonts w:ascii="宋体" w:hAnsi="宋体"/>
                <w:color w:val="auto"/>
                <w:sz w:val="24"/>
                <w:szCs w:val="24"/>
              </w:rPr>
            </w:pPr>
            <w:r>
              <w:rPr>
                <w:rFonts w:hint="eastAsia" w:ascii="宋体" w:hAnsi="宋体"/>
                <w:color w:val="auto"/>
                <w:sz w:val="24"/>
                <w:szCs w:val="24"/>
              </w:rPr>
              <w:t>7、建立医疗废物管理工作自查，由管理人员对医疗废物日常运行情况进行自查；包括收运执行情况自查；医疗废物暂存间内部墙面、地面及水、电、气自查；科室保洁人员医疗废物工作要求执行情况自查等。自查报告写入月总结。</w:t>
            </w:r>
          </w:p>
          <w:p>
            <w:pPr>
              <w:spacing w:line="360" w:lineRule="auto"/>
              <w:jc w:val="left"/>
              <w:rPr>
                <w:rFonts w:ascii="宋体" w:hAnsi="宋体"/>
                <w:color w:val="auto"/>
                <w:sz w:val="24"/>
                <w:szCs w:val="24"/>
              </w:rPr>
            </w:pPr>
            <w:r>
              <w:rPr>
                <w:rFonts w:hint="eastAsia" w:ascii="宋体" w:hAnsi="宋体"/>
                <w:color w:val="auto"/>
                <w:sz w:val="24"/>
                <w:szCs w:val="24"/>
              </w:rPr>
              <w:t>8、医院核医学放射性衰变期满医疗废物、手术室骨科内固定物、批量药物性医疗废物科等需批量处置的危险废物称重、转运和清理，完善和建立详细的上述医疗废物的处置台账。</w:t>
            </w:r>
          </w:p>
          <w:p>
            <w:pPr>
              <w:spacing w:line="360" w:lineRule="auto"/>
              <w:jc w:val="left"/>
              <w:rPr>
                <w:rFonts w:ascii="宋体" w:hAnsi="宋体"/>
                <w:color w:val="auto"/>
                <w:sz w:val="24"/>
                <w:szCs w:val="24"/>
              </w:rPr>
            </w:pPr>
            <w:r>
              <w:rPr>
                <w:rFonts w:hint="eastAsia" w:ascii="宋体" w:hAnsi="宋体"/>
                <w:color w:val="auto"/>
                <w:sz w:val="24"/>
                <w:szCs w:val="24"/>
              </w:rPr>
              <w:t>9、全院各层级医疗废物产生量、处置量台账数据的核对和清理（以月为单位），临床科室医疗废物交接本、院级收运台账数据必须无误差。</w:t>
            </w:r>
          </w:p>
          <w:p>
            <w:pPr>
              <w:spacing w:line="360" w:lineRule="auto"/>
              <w:jc w:val="left"/>
              <w:rPr>
                <w:rFonts w:ascii="宋体" w:hAnsi="宋体"/>
                <w:color w:val="auto"/>
                <w:sz w:val="24"/>
                <w:szCs w:val="24"/>
              </w:rPr>
            </w:pPr>
            <w:r>
              <w:rPr>
                <w:rFonts w:hint="eastAsia" w:ascii="宋体" w:hAnsi="宋体"/>
                <w:color w:val="auto"/>
                <w:sz w:val="24"/>
                <w:szCs w:val="24"/>
              </w:rPr>
              <w:t>10、每月开展定期医疗废物从业人员、管理人员法律法规、应急处置培训工作，作好经常性教育工作。</w:t>
            </w:r>
          </w:p>
          <w:p>
            <w:pPr>
              <w:spacing w:line="360" w:lineRule="auto"/>
              <w:jc w:val="left"/>
              <w:rPr>
                <w:rFonts w:ascii="宋体" w:hAnsi="宋体"/>
                <w:color w:val="auto"/>
                <w:sz w:val="24"/>
                <w:szCs w:val="24"/>
              </w:rPr>
            </w:pPr>
            <w:r>
              <w:rPr>
                <w:rFonts w:hint="eastAsia" w:ascii="宋体" w:hAnsi="宋体"/>
                <w:color w:val="auto"/>
                <w:sz w:val="24"/>
                <w:szCs w:val="24"/>
              </w:rPr>
              <w:t>11、每日对医院污物电梯进行消毒，每转运一次医疗废物消毒一次，建立消毒记录本。</w:t>
            </w:r>
          </w:p>
          <w:p>
            <w:pPr>
              <w:spacing w:line="360" w:lineRule="auto"/>
              <w:jc w:val="left"/>
              <w:rPr>
                <w:rFonts w:ascii="宋体" w:hAnsi="宋体"/>
                <w:color w:val="auto"/>
                <w:sz w:val="24"/>
                <w:szCs w:val="24"/>
              </w:rPr>
            </w:pPr>
            <w:r>
              <w:rPr>
                <w:rFonts w:hint="eastAsia" w:ascii="宋体" w:hAnsi="宋体"/>
                <w:color w:val="auto"/>
                <w:sz w:val="24"/>
                <w:szCs w:val="24"/>
              </w:rPr>
              <w:t>12、每月取得《医疗废物转运三联单》（红色第二联），录入数据后交总务科存档。</w:t>
            </w:r>
          </w:p>
          <w:p>
            <w:pPr>
              <w:spacing w:line="360" w:lineRule="auto"/>
              <w:jc w:val="left"/>
              <w:rPr>
                <w:rFonts w:ascii="宋体" w:hAnsi="宋体"/>
                <w:color w:val="auto"/>
                <w:sz w:val="24"/>
                <w:szCs w:val="24"/>
              </w:rPr>
            </w:pPr>
            <w:r>
              <w:rPr>
                <w:rFonts w:hint="eastAsia" w:ascii="宋体" w:hAnsi="宋体"/>
                <w:color w:val="auto"/>
                <w:sz w:val="24"/>
                <w:szCs w:val="24"/>
              </w:rPr>
              <w:t>13、相关资料做好登记和保存，目录如下：</w:t>
            </w:r>
          </w:p>
          <w:p>
            <w:pPr>
              <w:spacing w:line="360" w:lineRule="auto"/>
              <w:jc w:val="left"/>
              <w:rPr>
                <w:rFonts w:ascii="宋体" w:hAnsi="宋体"/>
                <w:color w:val="auto"/>
                <w:sz w:val="24"/>
                <w:szCs w:val="24"/>
              </w:rPr>
            </w:pPr>
            <w:r>
              <w:rPr>
                <w:rFonts w:hint="eastAsia" w:ascii="宋体" w:hAnsi="宋体"/>
                <w:color w:val="auto"/>
                <w:sz w:val="24"/>
                <w:szCs w:val="24"/>
              </w:rPr>
              <w:t>（1）医疗废物暂存间五类医疗废物交接联单和各科室抄送账本</w:t>
            </w:r>
          </w:p>
          <w:p>
            <w:pPr>
              <w:spacing w:line="360" w:lineRule="auto"/>
              <w:jc w:val="left"/>
              <w:rPr>
                <w:rFonts w:ascii="宋体" w:hAnsi="宋体"/>
                <w:color w:val="auto"/>
                <w:sz w:val="24"/>
                <w:szCs w:val="24"/>
              </w:rPr>
            </w:pPr>
            <w:r>
              <w:rPr>
                <w:rFonts w:hint="eastAsia" w:ascii="宋体" w:hAnsi="宋体"/>
                <w:color w:val="auto"/>
                <w:sz w:val="24"/>
                <w:szCs w:val="24"/>
              </w:rPr>
              <w:t>（2）医疗废物暂存间防护用品领用、使用登记</w:t>
            </w:r>
          </w:p>
          <w:p>
            <w:pPr>
              <w:spacing w:line="360" w:lineRule="auto"/>
              <w:jc w:val="left"/>
              <w:rPr>
                <w:rFonts w:ascii="宋体" w:hAnsi="宋体"/>
                <w:color w:val="auto"/>
                <w:sz w:val="24"/>
                <w:szCs w:val="24"/>
              </w:rPr>
            </w:pPr>
            <w:r>
              <w:rPr>
                <w:rFonts w:hint="eastAsia" w:ascii="宋体" w:hAnsi="宋体"/>
                <w:color w:val="auto"/>
                <w:sz w:val="24"/>
                <w:szCs w:val="24"/>
              </w:rPr>
              <w:t>（3）电子台账：各医疗废物产生科室产量数据统计表（EXCEL）</w:t>
            </w:r>
          </w:p>
          <w:p>
            <w:pPr>
              <w:spacing w:line="360" w:lineRule="auto"/>
              <w:jc w:val="left"/>
              <w:rPr>
                <w:rFonts w:ascii="宋体" w:hAnsi="宋体"/>
                <w:color w:val="auto"/>
                <w:sz w:val="24"/>
                <w:szCs w:val="24"/>
              </w:rPr>
            </w:pPr>
            <w:r>
              <w:rPr>
                <w:rFonts w:hint="eastAsia" w:ascii="宋体" w:hAnsi="宋体"/>
                <w:color w:val="auto"/>
                <w:sz w:val="24"/>
                <w:szCs w:val="24"/>
              </w:rPr>
              <w:t>（4）医疗废物转运车清洗消毒记录</w:t>
            </w:r>
          </w:p>
          <w:p>
            <w:pPr>
              <w:spacing w:line="360" w:lineRule="auto"/>
              <w:jc w:val="left"/>
              <w:rPr>
                <w:rFonts w:ascii="宋体" w:hAnsi="宋体"/>
                <w:color w:val="auto"/>
                <w:sz w:val="24"/>
                <w:szCs w:val="24"/>
              </w:rPr>
            </w:pPr>
            <w:r>
              <w:rPr>
                <w:rFonts w:hint="eastAsia" w:ascii="宋体" w:hAnsi="宋体"/>
                <w:color w:val="auto"/>
                <w:sz w:val="24"/>
                <w:szCs w:val="24"/>
              </w:rPr>
              <w:t>（5）医疗废物暂存间消毒记录</w:t>
            </w:r>
          </w:p>
          <w:p>
            <w:pPr>
              <w:spacing w:line="360" w:lineRule="auto"/>
              <w:jc w:val="left"/>
              <w:rPr>
                <w:rFonts w:ascii="宋体" w:hAnsi="宋体"/>
                <w:color w:val="auto"/>
                <w:sz w:val="24"/>
                <w:szCs w:val="24"/>
              </w:rPr>
            </w:pPr>
            <w:r>
              <w:rPr>
                <w:rFonts w:hint="eastAsia" w:ascii="宋体" w:hAnsi="宋体"/>
                <w:color w:val="auto"/>
                <w:sz w:val="24"/>
                <w:szCs w:val="24"/>
              </w:rPr>
              <w:t>（6）医疗废物暂存间紫外灯消毒记录（含累计照射时间登记）</w:t>
            </w:r>
          </w:p>
          <w:p>
            <w:pPr>
              <w:spacing w:line="360" w:lineRule="auto"/>
              <w:jc w:val="left"/>
              <w:rPr>
                <w:rFonts w:ascii="宋体" w:hAnsi="宋体"/>
                <w:color w:val="auto"/>
                <w:sz w:val="24"/>
                <w:szCs w:val="24"/>
              </w:rPr>
            </w:pPr>
            <w:r>
              <w:rPr>
                <w:rFonts w:hint="eastAsia" w:ascii="宋体" w:hAnsi="宋体"/>
                <w:color w:val="auto"/>
                <w:sz w:val="24"/>
                <w:szCs w:val="24"/>
              </w:rPr>
              <w:t>（7）病理性医疗废物冰柜消毒登记</w:t>
            </w:r>
          </w:p>
          <w:p>
            <w:pPr>
              <w:spacing w:line="360" w:lineRule="auto"/>
              <w:jc w:val="left"/>
              <w:rPr>
                <w:rFonts w:ascii="宋体" w:hAnsi="宋体"/>
                <w:color w:val="auto"/>
                <w:sz w:val="24"/>
                <w:szCs w:val="24"/>
              </w:rPr>
            </w:pPr>
            <w:r>
              <w:rPr>
                <w:rFonts w:hint="eastAsia" w:ascii="宋体" w:hAnsi="宋体"/>
                <w:color w:val="auto"/>
                <w:sz w:val="24"/>
                <w:szCs w:val="24"/>
              </w:rPr>
              <w:t>（8）医疗废物管理工作月总结</w:t>
            </w:r>
          </w:p>
          <w:p>
            <w:pPr>
              <w:spacing w:line="360" w:lineRule="auto"/>
              <w:jc w:val="left"/>
              <w:rPr>
                <w:rFonts w:ascii="宋体" w:hAnsi="宋体"/>
                <w:color w:val="auto"/>
                <w:sz w:val="24"/>
                <w:szCs w:val="24"/>
              </w:rPr>
            </w:pPr>
            <w:r>
              <w:rPr>
                <w:rFonts w:hint="eastAsia" w:ascii="宋体" w:hAnsi="宋体"/>
                <w:color w:val="auto"/>
                <w:sz w:val="24"/>
                <w:szCs w:val="24"/>
              </w:rPr>
              <w:t>（9）医疗废物管理工作年度总结和计划</w:t>
            </w:r>
          </w:p>
          <w:p>
            <w:pPr>
              <w:spacing w:line="360" w:lineRule="auto"/>
              <w:jc w:val="left"/>
              <w:rPr>
                <w:rFonts w:ascii="宋体" w:hAnsi="宋体"/>
                <w:color w:val="auto"/>
                <w:sz w:val="24"/>
                <w:szCs w:val="24"/>
              </w:rPr>
            </w:pPr>
            <w:r>
              <w:rPr>
                <w:rFonts w:hint="eastAsia" w:ascii="宋体" w:hAnsi="宋体"/>
                <w:color w:val="auto"/>
                <w:sz w:val="24"/>
                <w:szCs w:val="24"/>
              </w:rPr>
              <w:t>（10）医院医疗废物管理工作持续改进过程中要求的其他资料</w:t>
            </w:r>
          </w:p>
          <w:p>
            <w:pPr>
              <w:spacing w:line="360" w:lineRule="auto"/>
              <w:jc w:val="left"/>
              <w:rPr>
                <w:rFonts w:ascii="宋体" w:hAnsi="宋体" w:cs="宋体"/>
                <w:color w:val="auto"/>
                <w:sz w:val="24"/>
                <w:szCs w:val="24"/>
              </w:rPr>
            </w:pPr>
            <w:r>
              <w:rPr>
                <w:rFonts w:hint="eastAsia" w:ascii="宋体" w:hAnsi="宋体"/>
                <w:color w:val="auto"/>
                <w:sz w:val="24"/>
                <w:szCs w:val="24"/>
              </w:rPr>
              <w:t>1</w:t>
            </w:r>
            <w:r>
              <w:rPr>
                <w:rFonts w:ascii="宋体" w:hAnsi="宋体"/>
                <w:color w:val="auto"/>
                <w:sz w:val="24"/>
                <w:szCs w:val="24"/>
              </w:rPr>
              <w:t>4</w:t>
            </w:r>
            <w:r>
              <w:rPr>
                <w:rFonts w:hint="eastAsia" w:ascii="宋体" w:hAnsi="宋体"/>
                <w:color w:val="auto"/>
                <w:sz w:val="24"/>
                <w:szCs w:val="24"/>
              </w:rPr>
              <w:t>、</w:t>
            </w:r>
            <w:r>
              <w:rPr>
                <w:rFonts w:hint="eastAsia"/>
                <w:color w:val="auto"/>
                <w:sz w:val="24"/>
                <w:szCs w:val="24"/>
              </w:rPr>
              <w:t>能够</w:t>
            </w:r>
            <w:r>
              <w:rPr>
                <w:rFonts w:hint="eastAsia"/>
                <w:color w:val="auto"/>
                <w:sz w:val="24"/>
                <w:szCs w:val="24"/>
                <w:lang w:val="en-US" w:eastAsia="zh-CN"/>
              </w:rPr>
              <w:t>熟练</w:t>
            </w:r>
            <w:r>
              <w:rPr>
                <w:rFonts w:hint="eastAsia"/>
                <w:color w:val="auto"/>
                <w:sz w:val="24"/>
                <w:szCs w:val="24"/>
              </w:rPr>
              <w:t>使用医疗废物在线监管系统的相关硬件和软件并做好相关统计工作。</w:t>
            </w:r>
          </w:p>
        </w:tc>
      </w:tr>
    </w:tbl>
    <w:p>
      <w:pPr>
        <w:spacing w:line="360" w:lineRule="auto"/>
        <w:ind w:firstLine="560" w:firstLineChars="200"/>
        <w:rPr>
          <w:rFonts w:hint="eastAsia" w:ascii="宋体" w:hAnsi="宋体"/>
          <w:color w:val="auto"/>
          <w:sz w:val="28"/>
          <w:szCs w:val="28"/>
        </w:rPr>
      </w:pPr>
    </w:p>
    <w:p>
      <w:pPr>
        <w:spacing w:line="360" w:lineRule="auto"/>
        <w:ind w:firstLine="562" w:firstLineChars="200"/>
        <w:outlineLvl w:val="3"/>
        <w:rPr>
          <w:rFonts w:ascii="宋体" w:hAnsi="宋体"/>
          <w:b/>
          <w:bCs/>
          <w:color w:val="auto"/>
          <w:sz w:val="28"/>
          <w:szCs w:val="28"/>
        </w:rPr>
      </w:pPr>
      <w:r>
        <w:rPr>
          <w:rFonts w:hint="eastAsia" w:ascii="宋体" w:hAnsi="宋体"/>
          <w:b/>
          <w:bCs/>
          <w:color w:val="auto"/>
          <w:sz w:val="28"/>
          <w:szCs w:val="28"/>
          <w:lang w:val="en-US" w:eastAsia="zh-CN"/>
        </w:rPr>
        <w:t>3.6.3</w:t>
      </w:r>
      <w:r>
        <w:rPr>
          <w:rFonts w:hint="eastAsia" w:ascii="宋体" w:hAnsi="宋体"/>
          <w:b/>
          <w:bCs/>
          <w:color w:val="auto"/>
          <w:sz w:val="28"/>
          <w:szCs w:val="28"/>
        </w:rPr>
        <w:t>生活垃圾管理工作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12"/>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岗位</w:t>
            </w:r>
          </w:p>
        </w:tc>
        <w:tc>
          <w:tcPr>
            <w:tcW w:w="55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1</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b/>
                <w:bCs/>
                <w:color w:val="auto"/>
                <w:sz w:val="28"/>
                <w:szCs w:val="28"/>
                <w:lang w:val="en-US" w:eastAsia="zh-CN"/>
              </w:rPr>
              <w:t>生活垃圾</w:t>
            </w:r>
            <w:r>
              <w:rPr>
                <w:rFonts w:hint="eastAsia" w:ascii="宋体" w:hAnsi="宋体"/>
                <w:b/>
                <w:bCs/>
                <w:color w:val="auto"/>
                <w:sz w:val="28"/>
                <w:szCs w:val="28"/>
              </w:rPr>
              <w:t>管理</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1、生活垃圾暂存间四类暂存房间每日消毒频次不低于2次，作好消毒记录。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2、生活垃圾分类转运推车每日消毒频次不低于2次，作好消毒记录。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3、每日生活垃圾转运数量（袋数）各科室抄回数据并统计，于次日早上9点前完成前一天的产生量总数据汇总并填写于《生活垃圾每日产量统计表》完成登记，不得乱涂乱画，更正需统计人员签字。</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4、按照医院生活垃圾分类转运流程和时间专职收运人员到临床科室收运生活垃圾至院级生活垃圾暂存间，生活垃圾暂存间工作人员外出必须保证随时锁门。</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5、与锦江区书院街道办、青羊区草市街街道办、成华区龙潭街道办对接，作好每日</w:t>
            </w:r>
            <w:r>
              <w:rPr>
                <w:rFonts w:hint="eastAsia" w:ascii="宋体" w:hAnsi="宋体" w:cs="宋体"/>
                <w:color w:val="auto"/>
                <w:sz w:val="24"/>
                <w:szCs w:val="24"/>
                <w:lang w:val="en-US" w:eastAsia="zh-CN"/>
              </w:rPr>
              <w:t>4种分类</w:t>
            </w:r>
            <w:r>
              <w:rPr>
                <w:rFonts w:hint="eastAsia" w:ascii="宋体" w:hAnsi="宋体" w:cs="宋体"/>
                <w:color w:val="auto"/>
                <w:sz w:val="24"/>
                <w:szCs w:val="24"/>
              </w:rPr>
              <w:t>垃圾外送交接。</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6、每月编写生活垃圾分类管理和收运总结，包含可回收物、其他垃圾、有害垃圾、餐厨垃圾4大分类生活垃圾产生量数据汇总、有生活垃圾暂存间维修记录、防护用品使用记录、存在问题等信息，报送医院总务科。</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7、建立自身生活垃圾分类管理工作自查，由管理人员对生活垃圾日常运行情况进行自查；包括分类收运执行情况自查；生活垃圾暂存间内部墙面、地面及水、电、气自查；科室保洁人员生活垃圾分类收集、分类收集率等工作要求执行情况自查等。自查报告写入月总结。</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8、与医院生活垃圾分类管理部门共同制定生活垃圾分类收集工作计划和执行方案，按照生活垃圾分类收集计划进行生活垃圾分类收集、数据汇总、进出口管理等相关工作，服从管理科室分类工作安排。</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9、每月开展定期生活垃圾从业人员、管理人员法律法规、应急处置培训工作，作好经常性教育工作。</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10、每日对医院污物电梯进行消毒，每转运一次医疗废物消毒一次，建立消毒记录本。</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olor w:val="auto"/>
                <w:sz w:val="24"/>
                <w:szCs w:val="24"/>
              </w:rPr>
              <w:t>相关资料</w:t>
            </w:r>
            <w:r>
              <w:rPr>
                <w:rFonts w:hint="eastAsia" w:ascii="宋体" w:hAnsi="宋体"/>
                <w:color w:val="auto"/>
                <w:sz w:val="24"/>
                <w:szCs w:val="24"/>
                <w:lang w:val="en-US" w:eastAsia="zh-CN"/>
              </w:rPr>
              <w:t>做好登记和保存，目录如下：</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（1）生活垃圾分类暂存间4大类生活垃圾产量记录单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（2）生活垃圾暂存间防护用品领用、使用登记</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（3）电子台账：各楼层科室生活垃圾分类产量数据统计表（EXCEL）</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（4）生活垃圾转运车清洗消毒记录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（5）生活垃圾暂存间消毒记录</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（6）生活垃圾暂存间紫外灯消毒记录（含累计照射时间登记）</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（7）生活垃圾分类收集月工作总结</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（8）生活垃圾分类管理工作年度总结和计划</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（9）医院生活垃圾管理工作持续改进过程中要求的其他资料</w:t>
            </w:r>
          </w:p>
          <w:p>
            <w:pPr>
              <w:spacing w:line="360" w:lineRule="auto"/>
              <w:jc w:val="left"/>
              <w:rPr>
                <w:rFonts w:ascii="宋体" w:hAnsi="宋体" w:cs="宋体"/>
                <w:color w:val="auto"/>
                <w:sz w:val="24"/>
                <w:szCs w:val="24"/>
              </w:rPr>
            </w:pPr>
            <w:r>
              <w:rPr>
                <w:rFonts w:hint="eastAsia" w:ascii="宋体" w:hAnsi="宋体" w:cs="宋体"/>
                <w:color w:val="auto"/>
                <w:sz w:val="24"/>
                <w:szCs w:val="24"/>
              </w:rPr>
              <w:t>以上资料均专项存档，作好保存工作</w:t>
            </w:r>
          </w:p>
        </w:tc>
      </w:tr>
    </w:tbl>
    <w:p>
      <w:pPr>
        <w:spacing w:line="360" w:lineRule="auto"/>
        <w:ind w:firstLine="562" w:firstLineChars="200"/>
        <w:rPr>
          <w:rFonts w:hint="eastAsia" w:ascii="宋体" w:hAnsi="宋体"/>
          <w:b/>
          <w:bCs/>
          <w:color w:val="auto"/>
          <w:sz w:val="28"/>
          <w:szCs w:val="28"/>
        </w:rPr>
      </w:pPr>
    </w:p>
    <w:p>
      <w:pPr>
        <w:pStyle w:val="4"/>
        <w:numPr>
          <w:ilvl w:val="3"/>
          <w:numId w:val="0"/>
        </w:numPr>
        <w:tabs>
          <w:tab w:val="left" w:pos="1134"/>
          <w:tab w:val="left" w:pos="1560"/>
        </w:tabs>
        <w:spacing w:line="560" w:lineRule="exact"/>
        <w:ind w:leftChars="0"/>
        <w:outlineLvl w:val="2"/>
        <w:rPr>
          <w:rFonts w:ascii="宋体" w:hAnsi="宋体"/>
          <w:color w:val="auto"/>
          <w:sz w:val="32"/>
          <w:szCs w:val="32"/>
        </w:rPr>
      </w:pPr>
      <w:r>
        <w:rPr>
          <w:rFonts w:hint="eastAsia" w:ascii="宋体" w:hAnsi="宋体"/>
          <w:color w:val="auto"/>
          <w:sz w:val="32"/>
          <w:szCs w:val="32"/>
          <w:lang w:val="en-US" w:eastAsia="zh-CN"/>
        </w:rPr>
        <w:t>（七）</w:t>
      </w:r>
      <w:r>
        <w:rPr>
          <w:rFonts w:hint="eastAsia" w:ascii="宋体" w:hAnsi="宋体"/>
          <w:color w:val="auto"/>
          <w:sz w:val="32"/>
          <w:szCs w:val="32"/>
        </w:rPr>
        <w:t>会议室管理服务</w:t>
      </w:r>
    </w:p>
    <w:p>
      <w:pPr>
        <w:spacing w:line="360" w:lineRule="auto"/>
        <w:outlineLvl w:val="4"/>
        <w:rPr>
          <w:rFonts w:ascii="宋体" w:hAnsi="宋体"/>
          <w:b/>
          <w:bCs/>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both"/>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both"/>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会议室管理服务</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负责医院会议室及所在办公区域的清洁卫生及会务前准备和会后清理工作。</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每日至少全面清洁三次，第一次在每日早上7:30前完成，第二次在每日中午13:30前完成，第三次在每日下午16:30前完成，其余时间为局部打扫和巡视维护（随脏随拖）。保持地面干净、整洁、无污渍、无水迹，物体表面光亮、无灰尘、无污渍；会议室卫生间水台清洁、干燥，无臭气；通风口清洁卫生，室内玻璃清洁、光亮。</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及时完成垃圾桶内垃圾的清理转运工作。</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每次会议前，保持会议室地面清洁卫生，每场会议后，及时清理会议室内清洁。</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协助保管、整理会议室、会务所需茶水、桌布、座牌等物资。</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协助医院办公室工作人员做好会务前准备和会后清理工作。</w:t>
            </w:r>
          </w:p>
          <w:p>
            <w:pPr>
              <w:numPr>
                <w:ilvl w:val="0"/>
                <w:numId w:val="0"/>
              </w:numPr>
              <w:spacing w:line="360" w:lineRule="auto"/>
              <w:ind w:leftChars="0"/>
              <w:jc w:val="left"/>
              <w:rPr>
                <w:rFonts w:hint="default"/>
                <w:color w:val="auto"/>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配合做好医院节假日，突击检查等应急工作，协助完成临时任务。</w:t>
            </w:r>
          </w:p>
        </w:tc>
      </w:tr>
    </w:tbl>
    <w:p>
      <w:pPr>
        <w:numPr>
          <w:ilvl w:val="0"/>
          <w:numId w:val="0"/>
        </w:numPr>
        <w:tabs>
          <w:tab w:val="left" w:pos="1134"/>
          <w:tab w:val="left" w:pos="1560"/>
        </w:tabs>
        <w:spacing w:line="560" w:lineRule="exact"/>
        <w:ind w:leftChars="0"/>
        <w:outlineLvl w:val="9"/>
        <w:rPr>
          <w:rFonts w:hint="eastAsia" w:ascii="宋体" w:hAnsi="宋体"/>
          <w:color w:val="auto"/>
        </w:rPr>
      </w:pPr>
    </w:p>
    <w:p>
      <w:pPr>
        <w:pStyle w:val="4"/>
        <w:numPr>
          <w:ilvl w:val="3"/>
          <w:numId w:val="0"/>
        </w:numPr>
        <w:tabs>
          <w:tab w:val="left" w:pos="1134"/>
          <w:tab w:val="left" w:pos="1560"/>
        </w:tabs>
        <w:spacing w:line="560" w:lineRule="exact"/>
        <w:ind w:leftChars="0"/>
        <w:rPr>
          <w:rFonts w:hint="eastAsia" w:ascii="宋体" w:hAnsi="宋体"/>
          <w:color w:val="auto"/>
          <w:sz w:val="32"/>
          <w:szCs w:val="32"/>
        </w:rPr>
      </w:pPr>
      <w:r>
        <w:rPr>
          <w:rFonts w:hint="eastAsia" w:ascii="宋体" w:hAnsi="宋体"/>
          <w:color w:val="auto"/>
          <w:sz w:val="32"/>
          <w:szCs w:val="32"/>
          <w:lang w:val="en-US" w:eastAsia="zh-CN"/>
        </w:rPr>
        <w:t>（八）</w:t>
      </w:r>
      <w:r>
        <w:rPr>
          <w:rFonts w:hint="eastAsia" w:ascii="宋体" w:hAnsi="宋体"/>
          <w:color w:val="auto"/>
          <w:sz w:val="32"/>
          <w:szCs w:val="32"/>
        </w:rPr>
        <w:t>电梯司乘管理服务</w:t>
      </w:r>
    </w:p>
    <w:p>
      <w:pPr>
        <w:spacing w:line="360" w:lineRule="auto"/>
        <w:outlineLvl w:val="3"/>
        <w:rPr>
          <w:rFonts w:ascii="宋体" w:hAnsi="宋体"/>
          <w:b/>
          <w:bCs/>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p>
      <w:pPr>
        <w:rPr>
          <w:color w:val="auto"/>
        </w:rPr>
      </w:pP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电梯</w:t>
            </w:r>
          </w:p>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司乘</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负责医院手术电梯的驾驶运行管理。</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为本项目配置的电梯司乘人员，需熟悉本行业相关知识，具有较强现场操作能力。</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坚守岗位，随时巡视电梯的运行情况并作好记录，值班期间保持通信畅通。</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熟练掌握电梯的操作程序，保证电梯的安全运行。</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电梯发生故障及时与维保人员联系，主动协助维保人员排出故障。</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一旦出现紧急情况按照应急预案灵活处理并上报医院、作好记录。</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要求每日对电梯轿厢及轿门进行清洁维护，轿厢内外严禁张贴小广告，保持良好的乘坐环境。</w:t>
            </w: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妥善保管电梯轿厢内的设备，电话应保持良好通话状态，以备应急。</w:t>
            </w:r>
          </w:p>
          <w:p>
            <w:pPr>
              <w:numPr>
                <w:ilvl w:val="0"/>
                <w:numId w:val="0"/>
              </w:numPr>
              <w:spacing w:line="360" w:lineRule="auto"/>
              <w:ind w:leftChars="0"/>
              <w:jc w:val="left"/>
              <w:rPr>
                <w:rFonts w:hint="eastAsia"/>
                <w:color w:val="auto"/>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配合做好医院节假日，突击检查等电梯保障工作。服从医院的统一安排，按时完成各类计划性、应急性工作。</w:t>
            </w:r>
          </w:p>
        </w:tc>
      </w:tr>
    </w:tbl>
    <w:p>
      <w:pPr>
        <w:ind w:firstLine="551" w:firstLineChars="196"/>
        <w:rPr>
          <w:rFonts w:hint="eastAsia"/>
          <w:b/>
          <w:color w:val="auto"/>
          <w:sz w:val="28"/>
        </w:rPr>
      </w:pPr>
    </w:p>
    <w:p>
      <w:pPr>
        <w:pStyle w:val="4"/>
        <w:numPr>
          <w:ilvl w:val="3"/>
          <w:numId w:val="0"/>
        </w:numPr>
        <w:tabs>
          <w:tab w:val="left" w:pos="1134"/>
          <w:tab w:val="left" w:pos="1560"/>
        </w:tabs>
        <w:spacing w:line="560" w:lineRule="exact"/>
        <w:ind w:leftChars="0"/>
        <w:rPr>
          <w:rFonts w:ascii="宋体" w:hAnsi="宋体"/>
          <w:color w:val="auto"/>
          <w:sz w:val="32"/>
          <w:szCs w:val="32"/>
        </w:rPr>
      </w:pPr>
      <w:r>
        <w:rPr>
          <w:rFonts w:hint="eastAsia" w:ascii="宋体" w:hAnsi="宋体"/>
          <w:color w:val="auto"/>
          <w:sz w:val="32"/>
          <w:szCs w:val="32"/>
          <w:lang w:val="en-US" w:eastAsia="zh-CN"/>
        </w:rPr>
        <w:t>（九）</w:t>
      </w:r>
      <w:r>
        <w:rPr>
          <w:rFonts w:hint="eastAsia" w:ascii="宋体" w:hAnsi="宋体"/>
          <w:color w:val="auto"/>
          <w:sz w:val="32"/>
          <w:szCs w:val="32"/>
        </w:rPr>
        <w:t>设备运行</w:t>
      </w:r>
      <w:r>
        <w:rPr>
          <w:rFonts w:hint="eastAsia" w:ascii="宋体" w:hAnsi="宋体"/>
          <w:color w:val="auto"/>
          <w:sz w:val="32"/>
          <w:szCs w:val="32"/>
          <w:lang w:val="en-US" w:eastAsia="zh-CN"/>
        </w:rPr>
        <w:t>保障</w:t>
      </w:r>
      <w:r>
        <w:rPr>
          <w:rFonts w:hint="eastAsia" w:ascii="宋体" w:hAnsi="宋体"/>
          <w:color w:val="auto"/>
          <w:sz w:val="32"/>
          <w:szCs w:val="32"/>
        </w:rPr>
        <w:t>管理服务</w:t>
      </w:r>
    </w:p>
    <w:p>
      <w:pPr>
        <w:spacing w:line="360" w:lineRule="auto"/>
        <w:outlineLvl w:val="3"/>
        <w:rPr>
          <w:rFonts w:ascii="宋体" w:hAnsi="宋体"/>
          <w:b/>
          <w:bCs/>
          <w:color w:val="auto"/>
          <w:sz w:val="28"/>
          <w:szCs w:val="28"/>
        </w:rPr>
      </w:pPr>
      <w:r>
        <w:rPr>
          <w:rFonts w:hint="eastAsia" w:asciiTheme="minorEastAsia" w:hAnsiTheme="minorEastAsia" w:eastAsiaTheme="minorEastAsia"/>
          <w:b/>
          <w:color w:val="auto"/>
          <w:sz w:val="28"/>
          <w:lang w:val="en-US" w:eastAsia="zh-CN"/>
        </w:rPr>
        <w:t>1.</w:t>
      </w:r>
      <w:r>
        <w:rPr>
          <w:rFonts w:hint="eastAsia" w:asciiTheme="minorEastAsia" w:hAnsiTheme="minorEastAsia" w:eastAsiaTheme="minorEastAsia"/>
          <w:b/>
          <w:color w:val="auto"/>
          <w:sz w:val="28"/>
        </w:rPr>
        <w:t>设备运行保障</w:t>
      </w:r>
      <w:r>
        <w:rPr>
          <w:rFonts w:hint="eastAsia" w:asciiTheme="minorEastAsia" w:hAnsiTheme="minorEastAsia" w:eastAsiaTheme="minorEastAsia"/>
          <w:b/>
          <w:color w:val="auto"/>
          <w:sz w:val="28"/>
          <w:lang w:val="en-US" w:eastAsia="zh-CN"/>
        </w:rPr>
        <w:t>各岗位</w:t>
      </w:r>
      <w:r>
        <w:rPr>
          <w:rFonts w:hint="eastAsia" w:ascii="宋体" w:hAnsi="宋体"/>
          <w:b/>
          <w:bCs/>
          <w:color w:val="auto"/>
          <w:sz w:val="28"/>
          <w:szCs w:val="28"/>
        </w:rPr>
        <w:t>工作</w:t>
      </w:r>
      <w:r>
        <w:rPr>
          <w:rFonts w:hint="eastAsia" w:ascii="宋体" w:hAnsi="宋体"/>
          <w:b/>
          <w:bCs/>
          <w:color w:val="auto"/>
          <w:sz w:val="28"/>
          <w:szCs w:val="28"/>
          <w:lang w:val="en-US" w:eastAsia="zh-CN"/>
        </w:rPr>
        <w:t>内容及</w:t>
      </w:r>
      <w:r>
        <w:rPr>
          <w:rFonts w:hint="eastAsia" w:ascii="宋体" w:hAnsi="宋体"/>
          <w:b/>
          <w:bCs/>
          <w:color w:val="auto"/>
          <w:sz w:val="28"/>
          <w:szCs w:val="28"/>
        </w:rPr>
        <w:t>服务标准</w:t>
      </w:r>
    </w:p>
    <w:tbl>
      <w:tblPr>
        <w:tblStyle w:val="11"/>
        <w:tblW w:w="951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68"/>
        <w:gridCol w:w="724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岗位</w:t>
            </w:r>
          </w:p>
        </w:tc>
        <w:tc>
          <w:tcPr>
            <w:tcW w:w="72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t>职责与要求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hint="default" w:ascii="宋体" w:hAnsi="宋体" w:eastAsia="宋体" w:cs="宋体"/>
                <w:b/>
                <w:color w:val="auto"/>
                <w:sz w:val="24"/>
                <w:szCs w:val="24"/>
                <w:lang w:val="en-US" w:eastAsia="zh-CN"/>
              </w:rPr>
            </w:pPr>
          </w:p>
          <w:p>
            <w:pPr>
              <w:pStyle w:val="5"/>
              <w:numPr>
                <w:ilvl w:val="3"/>
                <w:numId w:val="0"/>
              </w:numPr>
              <w:ind w:leftChars="0"/>
              <w:rPr>
                <w:rFonts w:hint="default"/>
                <w:color w:val="auto"/>
                <w:lang w:val="en-US" w:eastAsia="zh-CN"/>
              </w:rPr>
            </w:pPr>
          </w:p>
          <w:p>
            <w:pPr>
              <w:rPr>
                <w:rFonts w:hint="default" w:ascii="宋体" w:hAnsi="宋体" w:eastAsia="宋体" w:cs="宋体"/>
                <w:b/>
                <w:color w:val="auto"/>
                <w:sz w:val="24"/>
                <w:szCs w:val="24"/>
                <w:lang w:val="en-US" w:eastAsia="zh-CN"/>
              </w:rPr>
            </w:pPr>
          </w:p>
          <w:p>
            <w:pPr>
              <w:pStyle w:val="5"/>
              <w:numPr>
                <w:ilvl w:val="3"/>
                <w:numId w:val="0"/>
              </w:numPr>
              <w:ind w:leftChars="0"/>
              <w:rPr>
                <w:rFonts w:hint="default"/>
                <w:color w:val="auto"/>
                <w:lang w:val="en-US" w:eastAsia="zh-CN"/>
              </w:rPr>
            </w:pPr>
          </w:p>
          <w:p>
            <w:pPr>
              <w:pStyle w:val="5"/>
              <w:numPr>
                <w:ilvl w:val="3"/>
                <w:numId w:val="0"/>
              </w:numPr>
              <w:spacing w:line="240" w:lineRule="auto"/>
              <w:ind w:leftChars="0"/>
              <w:jc w:val="center"/>
              <w:rPr>
                <w:rFonts w:hint="default"/>
                <w:color w:val="auto"/>
                <w:lang w:val="en-US" w:eastAsia="zh-CN"/>
              </w:rPr>
            </w:pPr>
            <w:r>
              <w:rPr>
                <w:rFonts w:hint="eastAsia"/>
                <w:color w:val="auto"/>
                <w:lang w:val="en-US" w:eastAsia="zh-CN"/>
              </w:rPr>
              <w:t>1.中心供氧负压压缩空气值守及管理</w:t>
            </w:r>
          </w:p>
        </w:tc>
        <w:tc>
          <w:tcPr>
            <w:tcW w:w="7246"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(1)熟悉供氧负压压缩空气系统设备的状况、安全注意事项、掌握应急操作处置方法，如遇突发事件，能按突发事故应急处理程序进行及时应急处置上报。</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(2)按照有关运行管理标准作业规程对中心供氧负压压缩空气系统设备进行巡查巡检（1次/2小时），确保设备设施24小时运行正常。</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(3)熟悉液氧灌及瓶装氧更换的操作规范及流程和安全注意事项。配合液氧槽车现场充装工作，做好液氧瓶装氧出入库登记管理和日用量登记工作，及时报送需求量，确保医院氧源量充足。</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(4)每周对供氧负压压缩空气设备设施至少做2次清洁，包括清洗空压机进风过滤网、室内进风口百叶窗和过滤纱网，用压缩空气吹洗空压机进风风隔，随时保持机房环境卫生和机器设备外壳清洁无灰尘。</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(5)认真详细规范的做好各项巡查巡检记录及相关重要资料的整理，并规整存档。</w:t>
            </w:r>
          </w:p>
          <w:p>
            <w:pPr>
              <w:pStyle w:val="5"/>
              <w:numPr>
                <w:ilvl w:val="3"/>
                <w:numId w:val="0"/>
              </w:numPr>
              <w:spacing w:line="360" w:lineRule="auto"/>
              <w:ind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(6)严格消防管理制度，如遇消防事件发生，立即按消防应急预案处置，协助消防部门规范展开抢险工作。</w:t>
            </w: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240" w:lineRule="auto"/>
              <w:ind w:leftChars="0"/>
              <w:jc w:val="center"/>
              <w:rPr>
                <w:rFonts w:hint="eastAsia"/>
                <w:color w:val="auto"/>
                <w:lang w:val="en-US" w:eastAsia="zh-CN"/>
              </w:rPr>
            </w:pPr>
            <w:r>
              <w:rPr>
                <w:rFonts w:hint="eastAsia" w:asciiTheme="minorEastAsia" w:hAnsiTheme="minorEastAsia" w:eastAsiaTheme="minorEastAsia"/>
                <w:b/>
                <w:color w:val="auto"/>
                <w:sz w:val="28"/>
                <w:lang w:val="en-US" w:eastAsia="zh-CN"/>
              </w:rPr>
              <w:t>2.</w:t>
            </w:r>
            <w:r>
              <w:rPr>
                <w:rFonts w:hint="eastAsia" w:asciiTheme="minorEastAsia" w:hAnsiTheme="minorEastAsia" w:eastAsiaTheme="minorEastAsia"/>
                <w:b/>
                <w:color w:val="auto"/>
                <w:sz w:val="28"/>
              </w:rPr>
              <w:t>设备层保洁、巡视及维护管理</w:t>
            </w:r>
          </w:p>
        </w:tc>
        <w:tc>
          <w:tcPr>
            <w:tcW w:w="7246" w:type="dxa"/>
            <w:tcBorders>
              <w:top w:val="single" w:color="auto" w:sz="4" w:space="0"/>
              <w:left w:val="single" w:color="auto" w:sz="4" w:space="0"/>
              <w:bottom w:val="single" w:color="auto" w:sz="4" w:space="0"/>
              <w:right w:val="single" w:color="auto" w:sz="4" w:space="0"/>
            </w:tcBorders>
            <w:noWrap/>
            <w:vAlign w:val="center"/>
          </w:tcPr>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（1）医院设备层的日常管理服务内容及要求：</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1、熟悉了解设备层设备设施的基本功能，掌握清洁维护安全注意事项、清洁技能方法；</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2、每天至少进行1次全面清洁，随时保持设备机房环境整洁、无杂物、无灰尘、地面无污渍、无鼠虫害发生；</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3、保证机房环境整洁规范，及时清理设备维修垃圾、规范使用摆放清洁工具，严格执行安全生产操作规程；</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4、每2小时至少巡视1次设备运行情况、并按规范做好记录，如发现异常问题，及时向管理人员上报。</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5、严格消防管理制度，如遇消防事件发生，立即按消防应急预案处置，协助消防部门规范展开抢险工作。</w:t>
            </w:r>
          </w:p>
          <w:p>
            <w:pPr>
              <w:pStyle w:val="15"/>
              <w:numPr>
                <w:ilvl w:val="0"/>
                <w:numId w:val="0"/>
              </w:numPr>
              <w:spacing w:line="360" w:lineRule="auto"/>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（2）设备层特种气体值守、维护及管理服务内容及要求：</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1、熟悉了解特种气体的用途、更换气体注意事项；</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2、严格执行设备操作流程，了解设备设施工作性能，掌握设备工作原理和工作程序；</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3、负责特种气体（氮气、笑气、二氧化碳）进出登记和每日用量登记，及时报送需求量，确保各类特殊气体24小时不间断供应；</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4、每2小时至少巡视1次笑气、氮气、二氧化碳的供应情况，并按规范做好记录； </w:t>
            </w:r>
          </w:p>
          <w:p>
            <w:pPr>
              <w:pStyle w:val="15"/>
              <w:numPr>
                <w:ilvl w:val="0"/>
                <w:numId w:val="0"/>
              </w:numPr>
              <w:spacing w:line="360" w:lineRule="auto"/>
              <w:rPr>
                <w:rFonts w:hint="eastAsia"/>
                <w:b/>
                <w:bCs/>
                <w:color w:val="auto"/>
                <w:lang w:val="en-US" w:eastAsia="zh-CN"/>
              </w:rPr>
            </w:pPr>
            <w:r>
              <w:rPr>
                <w:rFonts w:hint="eastAsia" w:ascii="宋体" w:hAnsi="宋体" w:eastAsia="宋体" w:cs="宋体"/>
                <w:b w:val="0"/>
                <w:bCs w:val="0"/>
                <w:color w:val="auto"/>
                <w:kern w:val="0"/>
                <w:sz w:val="24"/>
                <w:szCs w:val="24"/>
                <w:lang w:val="en-US" w:eastAsia="zh-CN" w:bidi="ar-SA"/>
              </w:rPr>
              <w:t>5、发现安全隐患，立即上报医院管理部门，如遇消防事件发生，立即按消防应急预案处置，协助消防部门规范展开抢险工作。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p>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p>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p>
          <w:p>
            <w:pPr>
              <w:pStyle w:val="5"/>
              <w:numPr>
                <w:ilvl w:val="3"/>
                <w:numId w:val="0"/>
              </w:numPr>
              <w:spacing w:line="240" w:lineRule="auto"/>
              <w:ind w:leftChars="0"/>
              <w:jc w:val="center"/>
              <w:rPr>
                <w:rFonts w:hint="eastAsia" w:asciiTheme="minorEastAsia" w:hAnsiTheme="minorEastAsia" w:eastAsiaTheme="minorEastAsia"/>
                <w:b/>
                <w:color w:val="auto"/>
                <w:sz w:val="28"/>
                <w:lang w:val="en-US" w:eastAsia="zh-CN"/>
              </w:rPr>
            </w:pPr>
            <w:r>
              <w:rPr>
                <w:rFonts w:hint="eastAsia" w:asciiTheme="minorEastAsia" w:hAnsiTheme="minorEastAsia" w:eastAsiaTheme="minorEastAsia"/>
                <w:b/>
                <w:color w:val="auto"/>
                <w:sz w:val="28"/>
                <w:lang w:val="en-US" w:eastAsia="zh-CN"/>
              </w:rPr>
              <w:t>3.配电房值班巡查巡检维护及管理</w:t>
            </w:r>
          </w:p>
        </w:tc>
        <w:tc>
          <w:tcPr>
            <w:tcW w:w="72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b/>
                <w:bCs/>
                <w:color w:val="auto"/>
                <w:kern w:val="0"/>
                <w:sz w:val="24"/>
                <w:szCs w:val="24"/>
                <w:lang w:val="en-US" w:eastAsia="zh-CN" w:bidi="ar-SA"/>
              </w:rPr>
              <w:t>为本项目配置的配电房值班巡查巡检工作人员，需掌握配电设备设施相关知识，均应具有有效的行政主管部门颁发的中华人民共和国特种作业操作证（准操项目：高压电工作业证），具有较强现场巡查发现问题和应急处置能力。</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（1）配电房值守巡查巡检维护的人员必须经过专业学习培训，具有高压电工/低压电工作业证，持有效证件上岗，配置值班人员每班2人。</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（2）熟悉掌握配电设备设施系统的运行规范、运行状况、安全注意事项、掌握应急操作处置方法，如遇突发事件，能按突发事故应急处理程序进行及时应急处置上报。</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（3）值守巡查巡检要求，巡查巡检一级配电房时应2人同时进行，峰值用电时段每1小时巡查1次，低谷用电时段每2小时巡查1次，遇特殊情况需增加巡查频次，并详细记录每次的巡查数据，发现问题及时处置上报。</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（4）每日需对应急柴油发电机巡查至少一次。</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（5）严格配电操作规程，掌握配电线路运行方式，按工作票制度完成日常、应急倒闸操作。</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（6）配电设备设施做预防性试验时，所有配电工需积极参与配电设备检修除尘工作。</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（7）加强配电桥架、管沟进出口通道的日常检查封堵管控，防止小动物进入，保障医院安全用电。</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（8）安全规范做好配电环境整洁，每天至少进行1次全面清洁，随时保持配电房内无杂物、无灰尘、地面无污渍、整洁有序。</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（9）严格消防管理制度，如遇消防事件发生，立即按消防应急预案处置，协助消防部门规范展开抢险工作。</w:t>
            </w:r>
          </w:p>
          <w:p>
            <w:pPr>
              <w:pStyle w:val="15"/>
              <w:numPr>
                <w:ilvl w:val="0"/>
                <w:numId w:val="0"/>
              </w:num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（10）认真详细规范的做好各项巡查巡检记录及相关重要资料的整理，并规整存档。</w:t>
            </w:r>
          </w:p>
          <w:p>
            <w:pPr>
              <w:pStyle w:val="5"/>
              <w:numPr>
                <w:ilvl w:val="3"/>
                <w:numId w:val="0"/>
              </w:numPr>
              <w:ind w:leftChars="0"/>
              <w:rPr>
                <w:rFonts w:hint="eastAsia"/>
                <w:color w:val="auto"/>
                <w:lang w:val="en-US" w:eastAsia="zh-CN"/>
              </w:rPr>
            </w:pPr>
          </w:p>
        </w:tc>
      </w:tr>
    </w:tbl>
    <w:p>
      <w:pPr>
        <w:ind w:firstLine="551" w:firstLineChars="196"/>
        <w:rPr>
          <w:rFonts w:hint="eastAsia" w:asciiTheme="minorEastAsia" w:hAnsiTheme="minorEastAsia" w:eastAsiaTheme="minorEastAsia"/>
          <w:b/>
          <w:color w:val="auto"/>
          <w:sz w:val="28"/>
        </w:rPr>
      </w:pPr>
    </w:p>
    <w:p>
      <w:pPr>
        <w:pStyle w:val="3"/>
        <w:numPr>
          <w:ilvl w:val="2"/>
          <w:numId w:val="0"/>
        </w:numPr>
        <w:spacing w:after="200" w:line="520" w:lineRule="exact"/>
        <w:ind w:firstLine="723" w:firstLineChars="200"/>
        <w:jc w:val="left"/>
        <w:rPr>
          <w:rFonts w:hint="eastAsia"/>
          <w:bCs w:val="0"/>
          <w:color w:val="auto"/>
          <w:sz w:val="36"/>
          <w:szCs w:val="36"/>
        </w:rPr>
      </w:pPr>
      <w:r>
        <w:rPr>
          <w:rFonts w:hint="eastAsia"/>
          <w:bCs w:val="0"/>
          <w:color w:val="auto"/>
          <w:sz w:val="36"/>
          <w:szCs w:val="36"/>
          <w:lang w:val="en-US" w:eastAsia="zh-CN"/>
        </w:rPr>
        <w:t>六、人员配置</w:t>
      </w:r>
      <w:r>
        <w:rPr>
          <w:rFonts w:hint="eastAsia"/>
          <w:bCs w:val="0"/>
          <w:color w:val="auto"/>
          <w:sz w:val="36"/>
          <w:szCs w:val="36"/>
        </w:rPr>
        <w:t>要求</w:t>
      </w:r>
    </w:p>
    <w:p>
      <w:pPr>
        <w:keepNext w:val="0"/>
        <w:keepLines w:val="0"/>
        <w:widowControl/>
        <w:suppressLineNumbers w:val="0"/>
        <w:ind w:firstLine="643" w:firstLineChars="200"/>
        <w:jc w:val="left"/>
        <w:outlineLvl w:val="2"/>
        <w:rPr>
          <w:rFonts w:hint="eastAsia" w:ascii="宋体" w:hAnsi="宋体" w:eastAsia="宋体" w:cs="宋体"/>
          <w:b/>
          <w:bCs/>
          <w:color w:val="auto"/>
          <w:sz w:val="22"/>
          <w:szCs w:val="24"/>
          <w:lang w:val="en-US" w:eastAsia="zh-CN"/>
        </w:rPr>
      </w:pPr>
      <w:r>
        <w:rPr>
          <w:rFonts w:hint="eastAsia" w:ascii="宋体" w:hAnsi="宋体" w:eastAsia="宋体" w:cs="宋体"/>
          <w:b/>
          <w:bCs/>
          <w:color w:val="auto"/>
          <w:kern w:val="0"/>
          <w:sz w:val="32"/>
          <w:szCs w:val="32"/>
          <w:lang w:val="en-US" w:eastAsia="zh-CN" w:bidi="ar"/>
        </w:rPr>
        <w:t>★</w:t>
      </w:r>
      <w:r>
        <w:rPr>
          <w:rFonts w:hint="eastAsia" w:ascii="宋体" w:hAnsi="宋体" w:eastAsia="宋体" w:cs="宋体"/>
          <w:b/>
          <w:bCs/>
          <w:color w:val="auto"/>
          <w:sz w:val="32"/>
          <w:szCs w:val="24"/>
          <w:lang w:val="en-US" w:eastAsia="zh-CN"/>
        </w:rPr>
        <w:t>（一）</w:t>
      </w:r>
      <w:r>
        <w:rPr>
          <w:rFonts w:hint="eastAsia" w:ascii="宋体" w:hAnsi="宋体" w:eastAsia="宋体" w:cs="宋体"/>
          <w:b/>
          <w:bCs/>
          <w:color w:val="auto"/>
          <w:kern w:val="0"/>
          <w:sz w:val="32"/>
          <w:szCs w:val="32"/>
          <w:lang w:val="en-US" w:eastAsia="zh-CN" w:bidi="ar"/>
        </w:rPr>
        <w:t>总体要求</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bidi="ar"/>
        </w:rPr>
        <w:t>1.</w:t>
      </w:r>
      <w:r>
        <w:rPr>
          <w:rFonts w:hint="eastAsia" w:ascii="宋体" w:hAnsi="宋体" w:eastAsia="宋体" w:cs="宋体"/>
          <w:color w:val="auto"/>
          <w:kern w:val="0"/>
          <w:sz w:val="28"/>
          <w:szCs w:val="28"/>
          <w:lang w:val="en-US" w:eastAsia="zh-CN" w:bidi="ar"/>
        </w:rPr>
        <w:t>本项目服务人员配置指导如下，</w:t>
      </w:r>
      <w:r>
        <w:rPr>
          <w:rFonts w:hint="eastAsia" w:ascii="宋体" w:hAnsi="宋体" w:cs="宋体"/>
          <w:color w:val="auto"/>
          <w:kern w:val="0"/>
          <w:sz w:val="28"/>
          <w:szCs w:val="28"/>
          <w:lang w:val="en-US" w:eastAsia="zh-CN" w:bidi="ar"/>
        </w:rPr>
        <w:t>服务公司</w:t>
      </w:r>
      <w:r>
        <w:rPr>
          <w:rFonts w:hint="eastAsia" w:ascii="宋体" w:hAnsi="宋体" w:eastAsia="宋体" w:cs="宋体"/>
          <w:color w:val="auto"/>
          <w:kern w:val="0"/>
          <w:sz w:val="28"/>
          <w:szCs w:val="28"/>
          <w:lang w:val="en-US" w:eastAsia="zh-CN" w:bidi="ar"/>
        </w:rPr>
        <w:t>具体配置人员</w:t>
      </w:r>
      <w:r>
        <w:rPr>
          <w:rFonts w:hint="eastAsia" w:ascii="宋体" w:hAnsi="宋体" w:cs="宋体"/>
          <w:color w:val="auto"/>
          <w:kern w:val="0"/>
          <w:sz w:val="28"/>
          <w:szCs w:val="28"/>
          <w:lang w:val="en-US" w:eastAsia="zh-CN" w:bidi="ar"/>
        </w:rPr>
        <w:t>数量</w:t>
      </w:r>
      <w:r>
        <w:rPr>
          <w:rFonts w:hint="eastAsia" w:ascii="宋体" w:hAnsi="宋体" w:eastAsia="宋体" w:cs="宋体"/>
          <w:color w:val="auto"/>
          <w:kern w:val="0"/>
          <w:sz w:val="28"/>
          <w:szCs w:val="28"/>
          <w:lang w:val="en-US" w:eastAsia="zh-CN" w:bidi="ar"/>
        </w:rPr>
        <w:t>可多于、优于指导配置</w:t>
      </w:r>
      <w:r>
        <w:rPr>
          <w:rFonts w:hint="eastAsia" w:ascii="宋体" w:hAnsi="宋体" w:cs="宋体"/>
          <w:color w:val="auto"/>
          <w:kern w:val="0"/>
          <w:sz w:val="28"/>
          <w:szCs w:val="28"/>
          <w:lang w:val="en-US" w:eastAsia="zh-CN" w:bidi="ar"/>
        </w:rPr>
        <w:t>，</w:t>
      </w:r>
      <w:r>
        <w:rPr>
          <w:rFonts w:hint="eastAsia" w:ascii="宋体" w:hAnsi="宋体" w:cs="宋体"/>
          <w:color w:val="auto"/>
          <w:kern w:val="0"/>
          <w:sz w:val="28"/>
          <w:szCs w:val="28"/>
        </w:rPr>
        <w:t>但不得少于、劣于岗位配置表要求。</w:t>
      </w: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auto"/>
          <w:kern w:val="0"/>
          <w:sz w:val="28"/>
          <w:szCs w:val="28"/>
          <w:lang w:val="en-US" w:eastAsia="zh-CN" w:bidi="ar"/>
        </w:rPr>
      </w:pPr>
    </w:p>
    <w:tbl>
      <w:tblPr>
        <w:tblStyle w:val="11"/>
        <w:tblpPr w:leftFromText="180" w:rightFromText="180" w:vertAnchor="text" w:horzAnchor="page" w:tblpX="1300" w:tblpY="286"/>
        <w:tblOverlap w:val="never"/>
        <w:tblW w:w="9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6"/>
        <w:gridCol w:w="3119"/>
        <w:gridCol w:w="1598"/>
        <w:gridCol w:w="152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943"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b/>
                <w:bCs/>
                <w:color w:val="auto"/>
                <w:sz w:val="32"/>
                <w:szCs w:val="36"/>
                <w:lang w:val="en-US" w:eastAsia="zh-CN"/>
              </w:rPr>
              <w:t>成都市第二人民医院物业管理服务岗位拟配置人数表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206"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技术等级</w:t>
            </w:r>
          </w:p>
        </w:tc>
        <w:tc>
          <w:tcPr>
            <w:tcW w:w="3119"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拟定岗位名称</w:t>
            </w:r>
          </w:p>
        </w:tc>
        <w:tc>
          <w:tcPr>
            <w:tcW w:w="4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拟配置岗位人数（人）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220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598"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庆云院区</w:t>
            </w:r>
          </w:p>
        </w:tc>
        <w:tc>
          <w:tcPr>
            <w:tcW w:w="1520" w:type="dxa"/>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草市分部</w:t>
            </w:r>
          </w:p>
        </w:tc>
        <w:tc>
          <w:tcPr>
            <w:tcW w:w="1500"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一级（管理岗位及专业技术物业服务岗位）</w:t>
            </w:r>
          </w:p>
        </w:tc>
        <w:tc>
          <w:tcPr>
            <w:tcW w:w="3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项目经理</w:t>
            </w:r>
          </w:p>
        </w:tc>
        <w:tc>
          <w:tcPr>
            <w:tcW w:w="159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项目副经理</w:t>
            </w:r>
          </w:p>
        </w:tc>
        <w:tc>
          <w:tcPr>
            <w:tcW w:w="15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主管</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焊工</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2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二级（特殊科室物业服务岗位）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专业清洗</w:t>
            </w:r>
            <w:r>
              <w:rPr>
                <w:rFonts w:hint="eastAsia" w:ascii="宋体" w:hAnsi="宋体" w:cs="宋体"/>
                <w:i w:val="0"/>
                <w:iCs w:val="0"/>
                <w:color w:val="auto"/>
                <w:kern w:val="0"/>
                <w:sz w:val="21"/>
                <w:szCs w:val="21"/>
                <w:u w:val="none"/>
                <w:lang w:val="en-US" w:eastAsia="zh-CN" w:bidi="ar"/>
              </w:rPr>
              <w:t>消毒（内镜室、消毒供应中心、检验科、耳鼻喉科）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预约排号</w:t>
            </w:r>
            <w:r>
              <w:rPr>
                <w:rFonts w:hint="eastAsia" w:ascii="宋体" w:hAnsi="宋体" w:cs="宋体"/>
                <w:i w:val="0"/>
                <w:iCs w:val="0"/>
                <w:color w:val="auto"/>
                <w:kern w:val="0"/>
                <w:sz w:val="24"/>
                <w:szCs w:val="24"/>
                <w:u w:val="none"/>
                <w:lang w:val="en-US" w:eastAsia="zh-CN" w:bidi="ar"/>
              </w:rPr>
              <w:t>（内镜室）</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夜班</w:t>
            </w:r>
            <w:r>
              <w:rPr>
                <w:rFonts w:hint="eastAsia" w:ascii="宋体" w:hAnsi="宋体" w:cs="宋体"/>
                <w:i w:val="0"/>
                <w:iCs w:val="0"/>
                <w:color w:val="auto"/>
                <w:kern w:val="0"/>
                <w:sz w:val="24"/>
                <w:szCs w:val="24"/>
                <w:u w:val="none"/>
                <w:lang w:val="en-US" w:eastAsia="zh-CN" w:bidi="ar"/>
              </w:rPr>
              <w:t>（消毒供应中心）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量化考评</w:t>
            </w:r>
            <w:r>
              <w:rPr>
                <w:rFonts w:hint="eastAsia" w:ascii="宋体" w:hAnsi="宋体" w:cs="宋体"/>
                <w:i w:val="0"/>
                <w:iCs w:val="0"/>
                <w:color w:val="auto"/>
                <w:kern w:val="0"/>
                <w:sz w:val="24"/>
                <w:szCs w:val="24"/>
                <w:u w:val="none"/>
                <w:lang w:val="en-US" w:eastAsia="zh-CN" w:bidi="ar"/>
              </w:rPr>
              <w:t>（手术室）</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电梯司乘</w:t>
            </w:r>
            <w:r>
              <w:rPr>
                <w:rFonts w:hint="eastAsia" w:ascii="宋体" w:hAnsi="宋体" w:cs="宋体"/>
                <w:i w:val="0"/>
                <w:iCs w:val="0"/>
                <w:color w:val="auto"/>
                <w:kern w:val="0"/>
                <w:sz w:val="24"/>
                <w:szCs w:val="24"/>
                <w:u w:val="none"/>
                <w:lang w:val="en-US" w:eastAsia="zh-CN" w:bidi="ar"/>
              </w:rPr>
              <w:t>（手术室）</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门岗</w:t>
            </w:r>
            <w:r>
              <w:rPr>
                <w:rFonts w:hint="eastAsia" w:ascii="宋体" w:hAnsi="宋体" w:cs="宋体"/>
                <w:i w:val="0"/>
                <w:iCs w:val="0"/>
                <w:color w:val="auto"/>
                <w:kern w:val="0"/>
                <w:sz w:val="24"/>
                <w:szCs w:val="24"/>
                <w:u w:val="none"/>
                <w:lang w:val="en-US" w:eastAsia="zh-CN" w:bidi="ar"/>
              </w:rPr>
              <w:t>（手术室、ICU）</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窗口管理</w:t>
            </w:r>
            <w:r>
              <w:rPr>
                <w:rFonts w:hint="eastAsia" w:ascii="宋体" w:hAnsi="宋体" w:cs="宋体"/>
                <w:i w:val="0"/>
                <w:iCs w:val="0"/>
                <w:color w:val="auto"/>
                <w:kern w:val="0"/>
                <w:sz w:val="24"/>
                <w:szCs w:val="24"/>
                <w:u w:val="none"/>
                <w:lang w:val="en-US" w:eastAsia="zh-CN" w:bidi="ar"/>
              </w:rPr>
              <w:t>（检验科）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2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三级（一般技术岗位及工作量大、需24小时值守的物业服务岗位）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后勤综合维修</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（电工、焊工除外）</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设备运行保障</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（配电房值守电工除外）</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中央调度</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公区消毒</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四级（普通物业服务岗位）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114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专项服务</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中央运送</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64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集中清洗</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轮休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20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预设岗</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预设岗</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（普通岗位）</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预设岗</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（特殊科室岗位）</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3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岗位人数合计</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374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合计</w:t>
            </w:r>
          </w:p>
        </w:tc>
        <w:tc>
          <w:tcPr>
            <w:tcW w:w="461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800</w:t>
            </w:r>
          </w:p>
        </w:tc>
      </w:tr>
    </w:tbl>
    <w:p>
      <w:pPr>
        <w:outlineLvl w:val="2"/>
        <w:rPr>
          <w:rFonts w:hint="eastAsia" w:ascii="宋体" w:hAnsi="宋体" w:eastAsia="宋体" w:cs="宋体"/>
          <w:b/>
          <w:bCs/>
          <w:color w:val="auto"/>
          <w:sz w:val="32"/>
          <w:szCs w:val="24"/>
          <w:lang w:eastAsia="zh-CN"/>
        </w:rPr>
      </w:pPr>
      <w:r>
        <w:rPr>
          <w:rFonts w:hint="eastAsia" w:ascii="宋体" w:hAnsi="宋体" w:eastAsia="宋体" w:cs="宋体"/>
          <w:b/>
          <w:bCs/>
          <w:color w:val="auto"/>
          <w:kern w:val="0"/>
          <w:sz w:val="32"/>
          <w:szCs w:val="32"/>
          <w:lang w:val="en-US" w:eastAsia="zh-CN" w:bidi="ar"/>
        </w:rPr>
        <w:t>★</w:t>
      </w:r>
      <w:r>
        <w:rPr>
          <w:rFonts w:hint="eastAsia" w:ascii="宋体" w:hAnsi="宋体" w:eastAsia="宋体" w:cs="宋体"/>
          <w:b/>
          <w:bCs/>
          <w:color w:val="auto"/>
          <w:sz w:val="32"/>
          <w:szCs w:val="24"/>
          <w:lang w:val="en-US" w:eastAsia="zh-CN"/>
        </w:rPr>
        <w:t>（二）各</w:t>
      </w:r>
      <w:r>
        <w:rPr>
          <w:rFonts w:hint="eastAsia" w:ascii="宋体" w:hAnsi="宋体" w:eastAsia="宋体" w:cs="宋体"/>
          <w:b/>
          <w:bCs/>
          <w:color w:val="auto"/>
          <w:sz w:val="32"/>
          <w:szCs w:val="24"/>
        </w:rPr>
        <w:t>岗位</w:t>
      </w:r>
      <w:r>
        <w:rPr>
          <w:rFonts w:hint="eastAsia" w:ascii="宋体" w:hAnsi="宋体" w:eastAsia="宋体" w:cs="宋体"/>
          <w:b/>
          <w:bCs/>
          <w:color w:val="auto"/>
          <w:sz w:val="32"/>
          <w:szCs w:val="24"/>
          <w:lang w:val="en-US" w:eastAsia="zh-CN"/>
        </w:rPr>
        <w:t>工作时间及人员素质</w:t>
      </w:r>
      <w:r>
        <w:rPr>
          <w:rFonts w:hint="eastAsia" w:ascii="宋体" w:hAnsi="宋体" w:eastAsia="宋体" w:cs="宋体"/>
          <w:b/>
          <w:bCs/>
          <w:color w:val="auto"/>
          <w:sz w:val="32"/>
          <w:szCs w:val="24"/>
        </w:rPr>
        <w:t>要求</w:t>
      </w:r>
    </w:p>
    <w:p>
      <w:pPr>
        <w:numPr>
          <w:ilvl w:val="0"/>
          <w:numId w:val="0"/>
        </w:numPr>
        <w:ind w:leftChars="0"/>
        <w:outlineLvl w:val="9"/>
        <w:rPr>
          <w:rFonts w:hint="eastAsia"/>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704"/>
        <w:gridCol w:w="1310"/>
        <w:gridCol w:w="2281"/>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1" w:type="dxa"/>
            <w:gridSpan w:val="5"/>
            <w:vAlign w:val="center"/>
          </w:tcPr>
          <w:p>
            <w:pPr>
              <w:pStyle w:val="5"/>
              <w:numPr>
                <w:ilvl w:val="3"/>
                <w:numId w:val="0"/>
              </w:numPr>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0"/>
                <w:sz w:val="32"/>
                <w:szCs w:val="32"/>
                <w:lang w:val="en-US" w:eastAsia="zh-CN"/>
              </w:rPr>
              <w:t>成都市第二人民医院物业</w:t>
            </w:r>
            <w:r>
              <w:rPr>
                <w:rFonts w:hint="eastAsia" w:ascii="宋体" w:hAnsi="宋体" w:cs="宋体"/>
                <w:color w:val="auto"/>
                <w:kern w:val="0"/>
                <w:sz w:val="32"/>
                <w:szCs w:val="32"/>
              </w:rPr>
              <w:t>服务岗位配置</w:t>
            </w:r>
            <w:r>
              <w:rPr>
                <w:rFonts w:hint="eastAsia" w:ascii="宋体" w:hAnsi="宋体" w:cs="宋体"/>
                <w:color w:val="auto"/>
                <w:kern w:val="0"/>
                <w:sz w:val="32"/>
                <w:szCs w:val="32"/>
                <w:lang w:val="en-US" w:eastAsia="zh-CN"/>
              </w:rPr>
              <w:t>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745"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岗位</w:t>
            </w:r>
          </w:p>
        </w:tc>
        <w:tc>
          <w:tcPr>
            <w:tcW w:w="1410"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类别</w:t>
            </w:r>
          </w:p>
        </w:tc>
        <w:tc>
          <w:tcPr>
            <w:tcW w:w="2524"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服务时间</w:t>
            </w:r>
          </w:p>
        </w:tc>
        <w:tc>
          <w:tcPr>
            <w:tcW w:w="4095" w:type="dxa"/>
            <w:vAlign w:val="center"/>
          </w:tcPr>
          <w:p>
            <w:pPr>
              <w:pStyle w:val="5"/>
              <w:numPr>
                <w:ilvl w:val="3"/>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bidi w:val="0"/>
              <w:spacing w:line="240" w:lineRule="auto"/>
              <w:jc w:val="both"/>
              <w:rPr>
                <w:rFonts w:hint="eastAsia" w:ascii="宋体" w:hAnsi="宋体" w:eastAsia="宋体" w:cs="宋体"/>
                <w:color w:val="auto"/>
                <w:sz w:val="21"/>
                <w:szCs w:val="21"/>
                <w:lang w:val="en-US" w:eastAsia="zh-CN"/>
              </w:rPr>
            </w:pPr>
          </w:p>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项目管理人员</w:t>
            </w:r>
          </w:p>
        </w:tc>
        <w:tc>
          <w:tcPr>
            <w:tcW w:w="1410" w:type="dxa"/>
            <w:vAlign w:val="center"/>
          </w:tcPr>
          <w:p>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负责整体管理 </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2524" w:type="dxa"/>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周一至周六八小时工作制，节假日安排</w:t>
            </w:r>
            <w:r>
              <w:rPr>
                <w:rFonts w:hint="eastAsia" w:ascii="宋体" w:hAnsi="宋体" w:eastAsia="宋体" w:cs="宋体"/>
                <w:b w:val="0"/>
                <w:bCs w:val="0"/>
                <w:color w:val="auto"/>
                <w:kern w:val="0"/>
                <w:sz w:val="21"/>
                <w:szCs w:val="21"/>
                <w:lang w:val="en-US" w:eastAsia="zh-CN" w:bidi="ar"/>
              </w:rPr>
              <w:t>人员</w:t>
            </w:r>
            <w:r>
              <w:rPr>
                <w:rFonts w:hint="eastAsia" w:ascii="宋体" w:hAnsi="宋体" w:eastAsia="宋体" w:cs="宋体"/>
                <w:color w:val="auto"/>
                <w:kern w:val="0"/>
                <w:sz w:val="21"/>
                <w:szCs w:val="21"/>
                <w:lang w:bidi="ar"/>
              </w:rPr>
              <w:t>在岗值班。</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项目经理：</w:t>
            </w:r>
            <w:r>
              <w:rPr>
                <w:rFonts w:hint="eastAsia" w:ascii="宋体" w:hAnsi="宋体" w:cs="宋体"/>
                <w:b w:val="0"/>
                <w:bCs w:val="0"/>
                <w:color w:val="auto"/>
                <w:kern w:val="0"/>
                <w:sz w:val="21"/>
                <w:szCs w:val="21"/>
                <w:highlight w:val="none"/>
                <w:lang w:val="en-US" w:eastAsia="zh-CN" w:bidi="ar"/>
              </w:rPr>
              <w:t>50</w:t>
            </w:r>
            <w:r>
              <w:rPr>
                <w:rFonts w:hint="eastAsia" w:ascii="宋体" w:hAnsi="宋体" w:eastAsia="宋体" w:cs="宋体"/>
                <w:b w:val="0"/>
                <w:bCs w:val="0"/>
                <w:color w:val="auto"/>
                <w:kern w:val="0"/>
                <w:sz w:val="21"/>
                <w:szCs w:val="21"/>
                <w:highlight w:val="none"/>
                <w:lang w:val="en-US" w:eastAsia="zh-CN" w:bidi="ar"/>
              </w:rPr>
              <w:t>周岁以下，身体健康；具有大学</w:t>
            </w:r>
            <w:r>
              <w:rPr>
                <w:rFonts w:hint="eastAsia" w:ascii="宋体" w:hAnsi="宋体" w:cs="宋体"/>
                <w:b w:val="0"/>
                <w:bCs w:val="0"/>
                <w:color w:val="auto"/>
                <w:kern w:val="0"/>
                <w:sz w:val="21"/>
                <w:szCs w:val="21"/>
                <w:highlight w:val="none"/>
                <w:lang w:val="en-US" w:eastAsia="zh-CN" w:bidi="ar"/>
              </w:rPr>
              <w:t>本科或</w:t>
            </w:r>
            <w:r>
              <w:rPr>
                <w:rFonts w:hint="eastAsia" w:ascii="宋体" w:hAnsi="宋体" w:eastAsia="宋体" w:cs="宋体"/>
                <w:b w:val="0"/>
                <w:bCs w:val="0"/>
                <w:color w:val="auto"/>
                <w:kern w:val="0"/>
                <w:sz w:val="21"/>
                <w:szCs w:val="21"/>
                <w:highlight w:val="none"/>
                <w:lang w:val="en-US" w:eastAsia="zh-CN" w:bidi="ar"/>
              </w:rPr>
              <w:t>以上学历，</w:t>
            </w:r>
            <w:r>
              <w:rPr>
                <w:rFonts w:hint="eastAsia" w:ascii="宋体" w:hAnsi="宋体" w:cs="宋体"/>
                <w:b w:val="0"/>
                <w:bCs w:val="0"/>
                <w:color w:val="auto"/>
                <w:kern w:val="0"/>
                <w:sz w:val="21"/>
                <w:szCs w:val="21"/>
                <w:highlight w:val="none"/>
                <w:lang w:val="en-US" w:eastAsia="zh-CN" w:bidi="ar"/>
              </w:rPr>
              <w:t>相关</w:t>
            </w:r>
            <w:r>
              <w:rPr>
                <w:rFonts w:hint="eastAsia" w:ascii="宋体" w:hAnsi="宋体" w:eastAsia="宋体" w:cs="宋体"/>
                <w:b w:val="0"/>
                <w:bCs w:val="0"/>
                <w:color w:val="auto"/>
                <w:kern w:val="0"/>
                <w:sz w:val="21"/>
                <w:szCs w:val="21"/>
                <w:highlight w:val="none"/>
                <w:lang w:val="en-US" w:eastAsia="zh-CN" w:bidi="ar"/>
              </w:rPr>
              <w:t>物业行业管理经验【管理经验</w:t>
            </w:r>
            <w:r>
              <w:rPr>
                <w:rFonts w:hint="eastAsia" w:ascii="宋体" w:hAnsi="宋体" w:cs="宋体"/>
                <w:b w:val="0"/>
                <w:bCs w:val="0"/>
                <w:color w:val="auto"/>
                <w:kern w:val="0"/>
                <w:sz w:val="21"/>
                <w:szCs w:val="21"/>
                <w:highlight w:val="none"/>
                <w:lang w:val="en-US" w:eastAsia="zh-CN" w:bidi="ar"/>
              </w:rPr>
              <w:t>至少</w:t>
            </w:r>
            <w:r>
              <w:rPr>
                <w:rFonts w:hint="eastAsia" w:ascii="宋体" w:hAnsi="宋体" w:eastAsia="宋体" w:cs="宋体"/>
                <w:b w:val="0"/>
                <w:bCs w:val="0"/>
                <w:color w:val="auto"/>
                <w:kern w:val="0"/>
                <w:sz w:val="21"/>
                <w:szCs w:val="21"/>
                <w:highlight w:val="none"/>
                <w:lang w:val="en-US" w:eastAsia="zh-CN" w:bidi="ar"/>
              </w:rPr>
              <w:t>含保洁（或清洁）</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运送（或转运、配送）</w:t>
            </w:r>
            <w:r>
              <w:rPr>
                <w:rFonts w:hint="eastAsia" w:ascii="宋体" w:hAnsi="宋体" w:cs="宋体"/>
                <w:b w:val="0"/>
                <w:bCs w:val="0"/>
                <w:color w:val="auto"/>
                <w:kern w:val="0"/>
                <w:sz w:val="21"/>
                <w:szCs w:val="21"/>
                <w:highlight w:val="none"/>
                <w:lang w:val="en-US" w:eastAsia="zh-CN" w:bidi="ar"/>
              </w:rPr>
              <w:t>、特殊垃圾处置</w:t>
            </w:r>
            <w:r>
              <w:rPr>
                <w:rFonts w:hint="eastAsia" w:ascii="宋体" w:hAnsi="宋体" w:eastAsia="宋体" w:cs="宋体"/>
                <w:b w:val="0"/>
                <w:bCs w:val="0"/>
                <w:color w:val="auto"/>
                <w:kern w:val="0"/>
                <w:sz w:val="21"/>
                <w:szCs w:val="21"/>
                <w:highlight w:val="none"/>
                <w:lang w:val="en-US" w:eastAsia="zh-CN" w:bidi="ar"/>
              </w:rPr>
              <w:t>】5年以上</w:t>
            </w:r>
            <w:r>
              <w:rPr>
                <w:rFonts w:hint="eastAsia" w:ascii="宋体" w:hAnsi="宋体" w:cs="宋体"/>
                <w:b w:val="0"/>
                <w:bCs w:val="0"/>
                <w:color w:val="auto"/>
                <w:kern w:val="0"/>
                <w:sz w:val="21"/>
                <w:szCs w:val="21"/>
                <w:highlight w:val="none"/>
                <w:lang w:val="en-US" w:eastAsia="zh-CN" w:bidi="ar"/>
              </w:rPr>
              <w:t>。</w:t>
            </w:r>
          </w:p>
          <w:p>
            <w:pPr>
              <w:pStyle w:val="5"/>
              <w:numPr>
                <w:ilvl w:val="3"/>
                <w:numId w:val="0"/>
              </w:numPr>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2、项目副经理和主管：</w:t>
            </w:r>
            <w:r>
              <w:rPr>
                <w:rFonts w:hint="eastAsia" w:ascii="宋体" w:hAnsi="宋体" w:cs="宋体"/>
                <w:b w:val="0"/>
                <w:bCs w:val="0"/>
                <w:color w:val="auto"/>
                <w:kern w:val="0"/>
                <w:sz w:val="21"/>
                <w:szCs w:val="21"/>
                <w:highlight w:val="none"/>
                <w:lang w:val="en-US" w:eastAsia="zh-CN" w:bidi="ar"/>
              </w:rPr>
              <w:t>45</w:t>
            </w:r>
            <w:r>
              <w:rPr>
                <w:rFonts w:hint="eastAsia" w:ascii="宋体" w:hAnsi="宋体" w:eastAsia="宋体" w:cs="宋体"/>
                <w:b w:val="0"/>
                <w:bCs w:val="0"/>
                <w:color w:val="auto"/>
                <w:kern w:val="0"/>
                <w:sz w:val="21"/>
                <w:szCs w:val="21"/>
                <w:highlight w:val="none"/>
                <w:lang w:val="en-US" w:eastAsia="zh-CN" w:bidi="ar"/>
              </w:rPr>
              <w:t>周岁以下，具有大学专科及以上学历，身体健康，</w:t>
            </w:r>
            <w:r>
              <w:rPr>
                <w:rFonts w:hint="eastAsia" w:ascii="宋体" w:hAnsi="宋体" w:cs="宋体"/>
                <w:b w:val="0"/>
                <w:bCs w:val="0"/>
                <w:color w:val="auto"/>
                <w:kern w:val="0"/>
                <w:sz w:val="21"/>
                <w:szCs w:val="21"/>
                <w:highlight w:val="none"/>
                <w:lang w:val="en-US" w:eastAsia="zh-CN" w:bidi="ar"/>
              </w:rPr>
              <w:t>相关</w:t>
            </w:r>
            <w:r>
              <w:rPr>
                <w:rFonts w:hint="eastAsia" w:ascii="宋体" w:hAnsi="宋体" w:eastAsia="宋体" w:cs="宋体"/>
                <w:b w:val="0"/>
                <w:bCs w:val="0"/>
                <w:color w:val="auto"/>
                <w:kern w:val="0"/>
                <w:sz w:val="21"/>
                <w:szCs w:val="21"/>
                <w:highlight w:val="none"/>
                <w:lang w:val="en-US" w:eastAsia="zh-CN" w:bidi="ar"/>
              </w:rPr>
              <w:t>物业行业管理经验3年以上。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restart"/>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74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保洁</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日常保洁</w:t>
            </w:r>
          </w:p>
        </w:tc>
        <w:tc>
          <w:tcPr>
            <w:tcW w:w="2524"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365天八小时工作制。</w:t>
            </w:r>
          </w:p>
        </w:tc>
        <w:tc>
          <w:tcPr>
            <w:tcW w:w="4095" w:type="dxa"/>
            <w:vMerge w:val="restart"/>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1、男60周岁以下，女5</w:t>
            </w:r>
            <w:r>
              <w:rPr>
                <w:rFonts w:hint="eastAsia" w:ascii="宋体" w:hAnsi="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val="en-US" w:eastAsia="zh-CN" w:bidi="ar"/>
              </w:rPr>
              <w:t>周岁以下，身体健康，有相关工作经验；2、尊重病人，有责任心、耐心，细心，善于沟通，遵守医院和公司的各项规章制度，能按操作规程及时完成各项保洁任务，熟记医院各楼层分布情况。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行政保洁</w:t>
            </w:r>
          </w:p>
        </w:tc>
        <w:tc>
          <w:tcPr>
            <w:tcW w:w="2524"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周一至周六八小时工作制节假日安排人员在岗值班。</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w:t>
            </w:r>
          </w:p>
        </w:tc>
        <w:tc>
          <w:tcPr>
            <w:tcW w:w="745" w:type="dxa"/>
            <w:vAlign w:val="center"/>
          </w:tcPr>
          <w:p>
            <w:pPr>
              <w:bidi w:val="0"/>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专项服务</w:t>
            </w:r>
          </w:p>
        </w:tc>
        <w:tc>
          <w:tcPr>
            <w:tcW w:w="1410" w:type="dxa"/>
            <w:vAlign w:val="center"/>
          </w:tcPr>
          <w:p>
            <w:pPr>
              <w:bidi w:val="0"/>
              <w:spacing w:line="240" w:lineRule="auto"/>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bidi w:val="0"/>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周一至周六八小时工作制，周日、节假日安排人员在岗值班。</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1、男60周岁以下，女5</w:t>
            </w:r>
            <w:r>
              <w:rPr>
                <w:rFonts w:hint="eastAsia" w:ascii="宋体" w:hAnsi="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val="en-US" w:eastAsia="zh-CN" w:bidi="ar"/>
              </w:rPr>
              <w:t>周岁以下，身体健康，有相关工作经验；2、尊重病人，有责任心、耐心，细心，善于沟通，遵守医院和公司的各项规章制度，能按操作规程及时完成各项保洁任务，熟记医院各楼层分布情况。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restart"/>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74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特殊科室服务</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内镜中心</w:t>
            </w:r>
          </w:p>
        </w:tc>
        <w:tc>
          <w:tcPr>
            <w:tcW w:w="2524" w:type="dxa"/>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365天八小时工作制，科室内部安排轮休。</w:t>
            </w:r>
          </w:p>
        </w:tc>
        <w:tc>
          <w:tcPr>
            <w:tcW w:w="4095" w:type="dxa"/>
            <w:vMerge w:val="restart"/>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男：55周岁以下，女：50周岁以下，身体健康，有相关工作经验；</w:t>
            </w:r>
          </w:p>
          <w:p>
            <w:pPr>
              <w:pStyle w:val="5"/>
              <w:numPr>
                <w:ilvl w:val="3"/>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2、尊重病人，有责任心、耐心，细心，善于沟通，遵守医院和公司的各项规章制度，能按操作规程及时完成工作，熟记医院各楼层分布情况。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急诊科</w:t>
            </w:r>
          </w:p>
        </w:tc>
        <w:tc>
          <w:tcPr>
            <w:tcW w:w="2524" w:type="dxa"/>
            <w:vAlign w:val="center"/>
          </w:tcPr>
          <w:p>
            <w:pPr>
              <w:pStyle w:val="5"/>
              <w:numPr>
                <w:ilvl w:val="3"/>
                <w:numId w:val="0"/>
              </w:numPr>
              <w:spacing w:line="240" w:lineRule="auto"/>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365天24小时值守岗</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消毒供应中心</w:t>
            </w:r>
          </w:p>
        </w:tc>
        <w:tc>
          <w:tcPr>
            <w:tcW w:w="2524" w:type="dxa"/>
            <w:vAlign w:val="center"/>
          </w:tcPr>
          <w:p>
            <w:pPr>
              <w:pStyle w:val="5"/>
              <w:numPr>
                <w:ilvl w:val="3"/>
                <w:numId w:val="0"/>
              </w:numPr>
              <w:spacing w:line="240" w:lineRule="auto"/>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365天八小时工作制，科室内部安排轮休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手术室（含门诊手术室、日间手术室）</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365天八小时工作制，科室内部安排轮休。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ＩＣＵ</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保洁岗365天八小时工作制，运送岗365天24小时工作制，科室内部安排轮休。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感染性疾病科</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365天</w:t>
            </w:r>
            <w:r>
              <w:rPr>
                <w:rFonts w:hint="eastAsia" w:ascii="宋体" w:hAnsi="宋体" w:cs="宋体"/>
                <w:b w:val="0"/>
                <w:bCs w:val="0"/>
                <w:color w:val="auto"/>
                <w:kern w:val="0"/>
                <w:sz w:val="21"/>
                <w:szCs w:val="21"/>
                <w:lang w:val="en-US" w:eastAsia="zh-CN" w:bidi="ar"/>
              </w:rPr>
              <w:t>24</w:t>
            </w:r>
            <w:r>
              <w:rPr>
                <w:rFonts w:hint="eastAsia" w:ascii="宋体" w:hAnsi="宋体" w:eastAsia="宋体" w:cs="宋体"/>
                <w:b w:val="0"/>
                <w:bCs w:val="0"/>
                <w:color w:val="auto"/>
                <w:kern w:val="0"/>
                <w:sz w:val="21"/>
                <w:szCs w:val="21"/>
                <w:lang w:val="en-US" w:eastAsia="zh-CN" w:bidi="ar"/>
              </w:rPr>
              <w:t>小时值守岗,</w:t>
            </w:r>
            <w:r>
              <w:rPr>
                <w:rFonts w:hint="eastAsia" w:ascii="宋体" w:hAnsi="宋体" w:cs="宋体"/>
                <w:b w:val="0"/>
                <w:bCs w:val="0"/>
                <w:color w:val="auto"/>
                <w:kern w:val="0"/>
                <w:sz w:val="21"/>
                <w:szCs w:val="21"/>
                <w:lang w:val="en-US" w:eastAsia="zh-CN" w:bidi="ar"/>
              </w:rPr>
              <w:t>科室</w:t>
            </w:r>
            <w:r>
              <w:rPr>
                <w:rFonts w:hint="eastAsia" w:ascii="宋体" w:hAnsi="宋体" w:eastAsia="宋体" w:cs="宋体"/>
                <w:b w:val="0"/>
                <w:bCs w:val="0"/>
                <w:color w:val="auto"/>
                <w:kern w:val="0"/>
                <w:sz w:val="21"/>
                <w:szCs w:val="21"/>
                <w:lang w:val="en-US" w:eastAsia="zh-CN" w:bidi="ar"/>
              </w:rPr>
              <w:t>内部安排轮休。</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中央调度</w:t>
            </w:r>
          </w:p>
        </w:tc>
        <w:tc>
          <w:tcPr>
            <w:tcW w:w="1410"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365天24小时值守岗。</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cs="宋体"/>
                <w:b w:val="0"/>
                <w:bCs w:val="0"/>
                <w:color w:val="auto"/>
                <w:kern w:val="0"/>
                <w:sz w:val="21"/>
                <w:szCs w:val="21"/>
                <w:highlight w:val="none"/>
                <w:lang w:val="en-US" w:eastAsia="zh-CN" w:bidi="ar"/>
              </w:rPr>
              <w:t>、40</w:t>
            </w:r>
            <w:r>
              <w:rPr>
                <w:rFonts w:hint="eastAsia" w:ascii="宋体" w:hAnsi="宋体" w:eastAsia="宋体" w:cs="宋体"/>
                <w:b w:val="0"/>
                <w:bCs w:val="0"/>
                <w:color w:val="auto"/>
                <w:kern w:val="0"/>
                <w:sz w:val="21"/>
                <w:szCs w:val="21"/>
                <w:highlight w:val="none"/>
                <w:lang w:val="en-US" w:eastAsia="zh-CN" w:bidi="ar"/>
              </w:rPr>
              <w:t>周岁以下，学历满足高中以上含高中毕业（会操作计算机，男女不限）。身体健康，有相关工作经验；</w:t>
            </w:r>
          </w:p>
          <w:p>
            <w:pPr>
              <w:pStyle w:val="5"/>
              <w:numPr>
                <w:ilvl w:val="3"/>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2、尊重病人，有责任心、耐心，细心，善于沟通，遵守医院和公司的各项规章制度，能按操作规程及时完成各项调度工作，熟记医院各楼层分布情况。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restart"/>
            <w:vAlign w:val="center"/>
          </w:tcPr>
          <w:p>
            <w:pPr>
              <w:pStyle w:val="5"/>
              <w:numPr>
                <w:ilvl w:val="3"/>
                <w:numId w:val="0"/>
              </w:num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6</w:t>
            </w:r>
          </w:p>
        </w:tc>
        <w:tc>
          <w:tcPr>
            <w:tcW w:w="74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中央运送</w:t>
            </w: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lang w:val="en-US" w:eastAsia="zh-CN" w:bidi="ar"/>
              </w:rPr>
              <w:t>生</w:t>
            </w:r>
            <w:r>
              <w:rPr>
                <w:rFonts w:hint="eastAsia" w:ascii="宋体" w:hAnsi="宋体" w:eastAsia="宋体" w:cs="宋体"/>
                <w:color w:val="auto"/>
                <w:kern w:val="0"/>
                <w:sz w:val="21"/>
                <w:szCs w:val="21"/>
                <w:lang w:bidi="ar"/>
              </w:rPr>
              <w:t>特垃清运</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restart"/>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男55周岁以下，女50周岁以下，身体健康，有相关工作经验；</w:t>
            </w:r>
          </w:p>
          <w:p>
            <w:pPr>
              <w:pStyle w:val="5"/>
              <w:numPr>
                <w:ilvl w:val="3"/>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2、尊重病人，有责任心、耐心，细心，善于沟通，遵守医院和公司的各项规章制度，能按操作规程及时完成各项送检、陪检任务，熟记医院各楼层分布情况。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洗浆房运送</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bidi w:val="0"/>
              <w:spacing w:line="240" w:lineRule="auto"/>
              <w:jc w:val="center"/>
              <w:rPr>
                <w:rFonts w:hint="eastAsia" w:ascii="宋体" w:hAnsi="宋体" w:eastAsia="宋体" w:cs="宋体"/>
                <w:color w:val="auto"/>
                <w:sz w:val="21"/>
                <w:szCs w:val="21"/>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科室共用运送含陪检</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其他科室运送</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Merge w:val="continue"/>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p>
        </w:tc>
        <w:tc>
          <w:tcPr>
            <w:tcW w:w="745" w:type="dxa"/>
            <w:vMerge w:val="continue"/>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夜间院工人值班</w:t>
            </w:r>
          </w:p>
        </w:tc>
        <w:tc>
          <w:tcPr>
            <w:tcW w:w="2524" w:type="dxa"/>
            <w:vAlign w:val="center"/>
          </w:tcPr>
          <w:p>
            <w:pPr>
              <w:widowControl/>
              <w:spacing w:line="24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365天工作时间</w:t>
            </w:r>
          </w:p>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17：30-次日8:00</w:t>
            </w:r>
          </w:p>
        </w:tc>
        <w:tc>
          <w:tcPr>
            <w:tcW w:w="4095" w:type="dxa"/>
            <w:vMerge w:val="continue"/>
          </w:tcPr>
          <w:p>
            <w:pPr>
              <w:pStyle w:val="5"/>
              <w:numPr>
                <w:ilvl w:val="3"/>
                <w:numId w:val="0"/>
              </w:numPr>
              <w:spacing w:line="240" w:lineRule="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745" w:type="dxa"/>
            <w:vAlign w:val="center"/>
          </w:tcPr>
          <w:p>
            <w:pPr>
              <w:widowControl/>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bidi="ar"/>
              </w:rPr>
              <w:t>后勤综合维修</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0"/>
                <w:sz w:val="21"/>
                <w:szCs w:val="21"/>
                <w:lang w:val="en-US" w:eastAsia="zh-CN" w:bidi="ar"/>
              </w:rPr>
              <w:t>每日两院区各安排2名电工、2名水工值夜班做应急保障，其余人员均为</w:t>
            </w:r>
            <w:r>
              <w:rPr>
                <w:rFonts w:hint="eastAsia" w:ascii="宋体" w:hAnsi="宋体" w:eastAsia="宋体" w:cs="宋体"/>
                <w:color w:val="auto"/>
                <w:kern w:val="0"/>
                <w:sz w:val="21"/>
                <w:szCs w:val="21"/>
                <w:lang w:bidi="ar"/>
              </w:rPr>
              <w:t>365天</w:t>
            </w:r>
            <w:r>
              <w:rPr>
                <w:rFonts w:hint="eastAsia" w:ascii="宋体" w:hAnsi="宋体" w:cs="宋体"/>
                <w:color w:val="auto"/>
                <w:kern w:val="0"/>
                <w:sz w:val="21"/>
                <w:szCs w:val="21"/>
                <w:lang w:val="en-US" w:eastAsia="zh-CN" w:bidi="ar"/>
              </w:rPr>
              <w:t>长白班工作制</w:t>
            </w:r>
            <w:r>
              <w:rPr>
                <w:rFonts w:hint="eastAsia" w:ascii="宋体" w:hAnsi="宋体" w:eastAsia="宋体" w:cs="宋体"/>
                <w:color w:val="auto"/>
                <w:kern w:val="0"/>
                <w:sz w:val="21"/>
                <w:szCs w:val="21"/>
                <w:lang w:bidi="ar"/>
              </w:rPr>
              <w:t>，</w:t>
            </w:r>
            <w:r>
              <w:rPr>
                <w:rFonts w:hint="eastAsia" w:ascii="宋体" w:hAnsi="宋体" w:eastAsia="宋体" w:cs="宋体"/>
                <w:b w:val="0"/>
                <w:bCs w:val="0"/>
                <w:color w:val="auto"/>
                <w:kern w:val="0"/>
                <w:sz w:val="21"/>
                <w:szCs w:val="21"/>
                <w:lang w:val="en-US" w:eastAsia="zh-CN" w:bidi="ar"/>
              </w:rPr>
              <w:t>内部安排轮休。</w:t>
            </w:r>
          </w:p>
        </w:tc>
        <w:tc>
          <w:tcPr>
            <w:tcW w:w="4095" w:type="dxa"/>
          </w:tcPr>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1、男：60周岁以下，电工、弱电、焊工、水工学历满足初中及以上，身体健康，有水电维修行业工作经验；</w:t>
            </w:r>
          </w:p>
          <w:p>
            <w:pPr>
              <w:pStyle w:val="5"/>
              <w:numPr>
                <w:ilvl w:val="3"/>
                <w:numId w:val="0"/>
              </w:numPr>
              <w:spacing w:line="240" w:lineRule="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2、能按操作规程及时完成各项维修任务，熟记医院各楼层分布情况。</w:t>
            </w:r>
          </w:p>
          <w:p>
            <w:pPr>
              <w:pStyle w:val="5"/>
              <w:numPr>
                <w:ilvl w:val="3"/>
                <w:numId w:val="0"/>
              </w:numPr>
              <w:spacing w:line="240" w:lineRule="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3、电工均应具有有效的行政主管部门颁发的中华人民共和国特种作业操作证。（准操项目：高压/低压电工作业证）</w:t>
            </w:r>
          </w:p>
          <w:p>
            <w:pPr>
              <w:pStyle w:val="5"/>
              <w:numPr>
                <w:ilvl w:val="3"/>
                <w:numId w:val="0"/>
              </w:numPr>
              <w:spacing w:line="240" w:lineRule="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4、</w:t>
            </w:r>
            <w:r>
              <w:rPr>
                <w:rFonts w:hint="eastAsia" w:ascii="宋体" w:hAnsi="宋体" w:cs="宋体"/>
                <w:color w:val="auto"/>
                <w:kern w:val="0"/>
                <w:sz w:val="21"/>
                <w:szCs w:val="21"/>
                <w:lang w:val="en-US" w:eastAsia="zh-CN" w:bidi="ar"/>
              </w:rPr>
              <w:t>电工、水工、木工及基建技工岗</w:t>
            </w:r>
            <w:r>
              <w:rPr>
                <w:rFonts w:hint="eastAsia" w:ascii="宋体" w:hAnsi="宋体" w:cs="宋体"/>
                <w:b/>
                <w:bCs/>
                <w:color w:val="auto"/>
                <w:kern w:val="0"/>
                <w:sz w:val="21"/>
                <w:szCs w:val="21"/>
                <w:lang w:val="en-US" w:eastAsia="zh-CN" w:bidi="ar"/>
              </w:rPr>
              <w:t>，各岗位</w:t>
            </w:r>
            <w:r>
              <w:rPr>
                <w:rFonts w:hint="eastAsia" w:ascii="宋体" w:hAnsi="宋体" w:eastAsia="宋体" w:cs="宋体"/>
                <w:b/>
                <w:bCs/>
                <w:color w:val="auto"/>
                <w:kern w:val="0"/>
                <w:sz w:val="21"/>
                <w:szCs w:val="21"/>
                <w:lang w:val="en-US" w:eastAsia="zh-CN" w:bidi="ar"/>
              </w:rPr>
              <w:t>至少应有4名人员具有有效期内高处作业操作证。</w:t>
            </w:r>
          </w:p>
          <w:p>
            <w:pPr>
              <w:rPr>
                <w:rFonts w:hint="default"/>
                <w:color w:val="auto"/>
                <w:lang w:val="en-US" w:eastAsia="zh-CN"/>
              </w:rPr>
            </w:pPr>
            <w:r>
              <w:rPr>
                <w:rFonts w:hint="eastAsia" w:ascii="宋体" w:hAnsi="宋体" w:cs="宋体"/>
                <w:b/>
                <w:bCs/>
                <w:color w:val="auto"/>
                <w:kern w:val="0"/>
                <w:sz w:val="21"/>
                <w:szCs w:val="21"/>
                <w:lang w:val="en-US" w:eastAsia="zh-CN" w:bidi="ar"/>
              </w:rPr>
              <w:t>5、焊工均应具有国家认可的焊工特种作业操作证：焊接铸铁件、铁件、钢件、不锈钢件。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w:t>
            </w:r>
          </w:p>
        </w:tc>
        <w:tc>
          <w:tcPr>
            <w:tcW w:w="745" w:type="dxa"/>
            <w:vAlign w:val="center"/>
          </w:tcPr>
          <w:p>
            <w:pPr>
              <w:widowControl/>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bidi="ar"/>
              </w:rPr>
              <w:t>设备运行</w:t>
            </w:r>
            <w:r>
              <w:rPr>
                <w:rFonts w:hint="eastAsia" w:ascii="宋体" w:hAnsi="宋体" w:cs="宋体"/>
                <w:color w:val="auto"/>
                <w:kern w:val="0"/>
                <w:sz w:val="21"/>
                <w:szCs w:val="21"/>
                <w:lang w:val="en-US" w:eastAsia="zh-CN" w:bidi="ar"/>
              </w:rPr>
              <w:t>保障</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供氧站值守、配电房值守是24小时值守岗；保洁是365天长白班工作制，内部</w:t>
            </w:r>
            <w:r>
              <w:rPr>
                <w:rFonts w:hint="eastAsia" w:ascii="宋体" w:hAnsi="宋体" w:eastAsia="宋体" w:cs="宋体"/>
                <w:color w:val="auto"/>
                <w:kern w:val="0"/>
                <w:sz w:val="21"/>
                <w:szCs w:val="21"/>
                <w:lang w:bidi="ar"/>
              </w:rPr>
              <w:t>安排轮休。</w:t>
            </w:r>
          </w:p>
        </w:tc>
        <w:tc>
          <w:tcPr>
            <w:tcW w:w="4095" w:type="dxa"/>
          </w:tcPr>
          <w:p>
            <w:pPr>
              <w:pStyle w:val="5"/>
              <w:numPr>
                <w:ilvl w:val="3"/>
                <w:numId w:val="0"/>
              </w:numPr>
              <w:spacing w:line="240" w:lineRule="auto"/>
              <w:rPr>
                <w:rFonts w:hint="eastAsia" w:ascii="宋体" w:hAnsi="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1、男：</w:t>
            </w:r>
            <w:r>
              <w:rPr>
                <w:rFonts w:hint="eastAsia" w:ascii="宋体" w:hAnsi="宋体" w:cs="宋体"/>
                <w:b w:val="0"/>
                <w:bCs w:val="0"/>
                <w:color w:val="auto"/>
                <w:kern w:val="0"/>
                <w:sz w:val="21"/>
                <w:szCs w:val="21"/>
                <w:lang w:val="en-US" w:eastAsia="zh-CN" w:bidi="ar"/>
              </w:rPr>
              <w:t>55</w:t>
            </w:r>
            <w:r>
              <w:rPr>
                <w:rFonts w:hint="eastAsia" w:ascii="宋体" w:hAnsi="宋体" w:eastAsia="宋体" w:cs="宋体"/>
                <w:b w:val="0"/>
                <w:bCs w:val="0"/>
                <w:color w:val="auto"/>
                <w:kern w:val="0"/>
                <w:sz w:val="21"/>
                <w:szCs w:val="21"/>
                <w:lang w:val="en-US" w:eastAsia="zh-CN" w:bidi="ar"/>
              </w:rPr>
              <w:t>周岁以下，学历满足初中及以上，身体健康</w:t>
            </w:r>
            <w:r>
              <w:rPr>
                <w:rFonts w:hint="eastAsia" w:ascii="宋体" w:hAnsi="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熟记医院各楼层分布情况。</w:t>
            </w:r>
          </w:p>
          <w:p>
            <w:pPr>
              <w:pStyle w:val="5"/>
              <w:numPr>
                <w:ilvl w:val="3"/>
                <w:numId w:val="0"/>
              </w:numPr>
              <w:spacing w:line="240" w:lineRule="auto"/>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、高低压配电房值守电工均应具有有效的行政主管部门颁发的中华人民共和国特种作业操作证（准操项目：高压电工作业证）。</w:t>
            </w:r>
          </w:p>
          <w:p>
            <w:pPr>
              <w:pStyle w:val="5"/>
              <w:numPr>
                <w:ilvl w:val="3"/>
                <w:numId w:val="0"/>
              </w:numPr>
              <w:spacing w:line="240" w:lineRule="auto"/>
              <w:rPr>
                <w:rFonts w:hint="default" w:ascii="宋体" w:hAnsi="宋体" w:eastAsia="宋体" w:cs="宋体"/>
                <w:b w:val="0"/>
                <w:bCs w:val="0"/>
                <w:color w:val="auto"/>
                <w:kern w:val="0"/>
                <w:sz w:val="21"/>
                <w:szCs w:val="21"/>
                <w:lang w:val="en-US" w:eastAsia="zh-CN" w:bidi="ar"/>
              </w:rPr>
            </w:pPr>
            <w:r>
              <w:rPr>
                <w:rFonts w:hint="eastAsia" w:ascii="宋体" w:hAnsi="宋体" w:cs="宋体"/>
                <w:b/>
                <w:bCs/>
                <w:color w:val="auto"/>
                <w:kern w:val="0"/>
                <w:sz w:val="21"/>
                <w:szCs w:val="21"/>
                <w:lang w:val="en-US" w:eastAsia="zh-CN" w:bidi="ar"/>
              </w:rPr>
              <w:t>3</w:t>
            </w:r>
            <w:r>
              <w:rPr>
                <w:rFonts w:hint="eastAsia" w:ascii="宋体" w:hAnsi="宋体" w:eastAsia="宋体" w:cs="宋体"/>
                <w:b/>
                <w:bCs/>
                <w:color w:val="auto"/>
                <w:kern w:val="0"/>
                <w:sz w:val="21"/>
                <w:szCs w:val="21"/>
                <w:lang w:val="en-US" w:eastAsia="zh-CN" w:bidi="ar"/>
              </w:rPr>
              <w:t>、中心供氧负压压缩空气值守及管理工作人员，需取得相应特种设备作业人员资格证，持证上岗；熟悉本行业相关知识，具有较强现场巡查发现问题和应急处置能力。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745" w:type="dxa"/>
            <w:vAlign w:val="center"/>
          </w:tcPr>
          <w:p>
            <w:pPr>
              <w:widowControl/>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bidi="ar"/>
              </w:rPr>
              <w:t>集中清洗</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widowControl/>
              <w:spacing w:line="240"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365天八小时工作制。</w:t>
            </w:r>
          </w:p>
        </w:tc>
        <w:tc>
          <w:tcPr>
            <w:tcW w:w="4095" w:type="dxa"/>
            <w:vAlign w:val="center"/>
          </w:tcPr>
          <w:p>
            <w:pPr>
              <w:widowControl/>
              <w:spacing w:line="240" w:lineRule="auto"/>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5</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bidi="ar"/>
              </w:rPr>
              <w:t>周岁以下，男女不限，身体健康；</w:t>
            </w:r>
          </w:p>
          <w:p>
            <w:pPr>
              <w:widowControl/>
              <w:spacing w:line="240" w:lineRule="auto"/>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2、能按操作规程及时完成工作，熟记医院各楼层分布情况。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轮休</w:t>
            </w: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numPr>
                <w:ilvl w:val="0"/>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负责</w:t>
            </w:r>
            <w:r>
              <w:rPr>
                <w:rFonts w:hint="eastAsia" w:ascii="宋体" w:hAnsi="宋体" w:cs="宋体"/>
                <w:color w:val="auto"/>
                <w:kern w:val="0"/>
                <w:sz w:val="21"/>
                <w:szCs w:val="21"/>
                <w:lang w:val="en-US" w:eastAsia="zh-CN" w:bidi="ar"/>
              </w:rPr>
              <w:t>保洁及中央运送</w:t>
            </w:r>
            <w:r>
              <w:rPr>
                <w:rFonts w:hint="eastAsia" w:ascii="宋体" w:hAnsi="宋体" w:eastAsia="宋体" w:cs="宋体"/>
                <w:color w:val="auto"/>
                <w:kern w:val="0"/>
                <w:sz w:val="21"/>
                <w:szCs w:val="21"/>
                <w:lang w:bidi="ar"/>
              </w:rPr>
              <w:t>在岗人员的轮休替换，保证医院365天所有物业岗位有序运行。</w:t>
            </w:r>
          </w:p>
        </w:tc>
        <w:tc>
          <w:tcPr>
            <w:tcW w:w="4095" w:type="dxa"/>
            <w:vAlign w:val="center"/>
          </w:tcPr>
          <w:p>
            <w:pPr>
              <w:numPr>
                <w:ilvl w:val="0"/>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1.男60周岁以下，女5</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bidi="ar"/>
              </w:rPr>
              <w:t>周岁以下，身体健康，有相关工作经验；2、尊重病人，有责任心、耐心，细心，善于沟通，遵守医院和公司的各项规章制度，能按操作规程及时完成工作，熟记医院各楼层分布情况。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7" w:type="dxa"/>
            <w:vAlign w:val="center"/>
          </w:tcPr>
          <w:p>
            <w:pPr>
              <w:pStyle w:val="5"/>
              <w:numPr>
                <w:ilvl w:val="3"/>
                <w:numId w:val="0"/>
              </w:numPr>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11</w:t>
            </w:r>
          </w:p>
        </w:tc>
        <w:tc>
          <w:tcPr>
            <w:tcW w:w="74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预设岗</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141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p>
        </w:tc>
        <w:tc>
          <w:tcPr>
            <w:tcW w:w="2524" w:type="dxa"/>
            <w:vAlign w:val="center"/>
          </w:tcPr>
          <w:p>
            <w:pPr>
              <w:numPr>
                <w:ilvl w:val="0"/>
                <w:numId w:val="0"/>
              </w:num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w:t>
            </w:r>
          </w:p>
        </w:tc>
        <w:tc>
          <w:tcPr>
            <w:tcW w:w="4095" w:type="dxa"/>
            <w:vAlign w:val="center"/>
          </w:tcPr>
          <w:p>
            <w:pPr>
              <w:numPr>
                <w:ilvl w:val="0"/>
                <w:numId w:val="0"/>
              </w:numPr>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bidi="ar"/>
              </w:rPr>
              <w:t>根据医院发展需求预设岗位，此岗位人员</w:t>
            </w:r>
            <w:r>
              <w:rPr>
                <w:rFonts w:hint="eastAsia" w:ascii="宋体" w:hAnsi="宋体" w:eastAsia="宋体" w:cs="宋体"/>
                <w:color w:val="auto"/>
                <w:kern w:val="0"/>
                <w:sz w:val="21"/>
                <w:szCs w:val="21"/>
                <w:lang w:val="en-US" w:eastAsia="zh-CN" w:bidi="ar"/>
              </w:rPr>
              <w:t>年龄</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岗位</w:t>
            </w:r>
            <w:r>
              <w:rPr>
                <w:rFonts w:hint="eastAsia" w:ascii="宋体" w:hAnsi="宋体" w:eastAsia="宋体" w:cs="宋体"/>
                <w:color w:val="auto"/>
                <w:kern w:val="0"/>
                <w:sz w:val="21"/>
                <w:szCs w:val="21"/>
                <w:lang w:bidi="ar"/>
              </w:rPr>
              <w:t>职责</w:t>
            </w:r>
            <w:r>
              <w:rPr>
                <w:rFonts w:hint="eastAsia" w:ascii="宋体" w:hAnsi="宋体" w:cs="宋体"/>
                <w:color w:val="auto"/>
                <w:kern w:val="0"/>
                <w:sz w:val="21"/>
                <w:szCs w:val="21"/>
                <w:lang w:val="en-US" w:eastAsia="zh-CN" w:bidi="ar"/>
              </w:rPr>
              <w:t>及其他</w:t>
            </w:r>
            <w:r>
              <w:rPr>
                <w:rFonts w:hint="eastAsia" w:ascii="宋体" w:hAnsi="宋体" w:eastAsia="宋体" w:cs="宋体"/>
                <w:color w:val="auto"/>
                <w:kern w:val="0"/>
                <w:sz w:val="21"/>
                <w:szCs w:val="21"/>
                <w:lang w:val="en-US" w:eastAsia="zh-CN" w:bidi="ar"/>
              </w:rPr>
              <w:t>要求</w:t>
            </w:r>
            <w:r>
              <w:rPr>
                <w:rFonts w:hint="eastAsia" w:ascii="宋体" w:hAnsi="宋体" w:eastAsia="宋体" w:cs="宋体"/>
                <w:color w:val="auto"/>
                <w:kern w:val="0"/>
                <w:sz w:val="21"/>
                <w:szCs w:val="21"/>
                <w:lang w:bidi="ar"/>
              </w:rPr>
              <w:t>以后期所在科室岗位为准。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41" w:type="dxa"/>
            <w:gridSpan w:val="5"/>
            <w:vAlign w:val="center"/>
          </w:tcPr>
          <w:p>
            <w:pPr>
              <w:numPr>
                <w:ilvl w:val="0"/>
                <w:numId w:val="0"/>
              </w:numPr>
              <w:spacing w:line="240" w:lineRule="auto"/>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★人员素质要求：</w:t>
            </w:r>
          </w:p>
          <w:p>
            <w:pPr>
              <w:numPr>
                <w:ilvl w:val="0"/>
                <w:numId w:val="9"/>
              </w:numPr>
              <w:spacing w:line="240" w:lineRule="auto"/>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服务公司为本项目配置的专项服务岗位人员中，至少需2名服务人员（庆云院区、龙潭院区各1名）具有水磨石、大理石、地板胶地面维护经验。</w:t>
            </w:r>
          </w:p>
          <w:p>
            <w:pPr>
              <w:numPr>
                <w:ilvl w:val="0"/>
                <w:numId w:val="9"/>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服务公司为本项目配置的项目经理，</w:t>
            </w:r>
            <w:r>
              <w:rPr>
                <w:rFonts w:hint="eastAsia" w:ascii="宋体" w:hAnsi="宋体" w:cs="宋体"/>
                <w:b w:val="0"/>
                <w:bCs w:val="0"/>
                <w:color w:val="auto"/>
                <w:kern w:val="0"/>
                <w:sz w:val="21"/>
                <w:szCs w:val="21"/>
                <w:highlight w:val="none"/>
                <w:lang w:val="en-US" w:eastAsia="zh-CN" w:bidi="ar"/>
              </w:rPr>
              <w:t>50</w:t>
            </w:r>
            <w:r>
              <w:rPr>
                <w:rFonts w:hint="eastAsia" w:ascii="宋体" w:hAnsi="宋体" w:eastAsia="宋体" w:cs="宋体"/>
                <w:b w:val="0"/>
                <w:bCs w:val="0"/>
                <w:color w:val="auto"/>
                <w:kern w:val="0"/>
                <w:sz w:val="21"/>
                <w:szCs w:val="21"/>
                <w:highlight w:val="none"/>
                <w:lang w:val="en-US" w:eastAsia="zh-CN" w:bidi="ar"/>
              </w:rPr>
              <w:t>周岁以下</w:t>
            </w:r>
            <w:r>
              <w:rPr>
                <w:rFonts w:hint="eastAsia" w:ascii="宋体" w:hAnsi="宋体" w:cs="宋体"/>
                <w:b w:val="0"/>
                <w:bCs w:val="0"/>
                <w:color w:val="auto"/>
                <w:kern w:val="0"/>
                <w:sz w:val="21"/>
                <w:szCs w:val="21"/>
                <w:highlight w:val="none"/>
                <w:lang w:val="en-US" w:eastAsia="zh-CN" w:bidi="ar"/>
              </w:rPr>
              <w:t>，</w:t>
            </w:r>
            <w:r>
              <w:rPr>
                <w:rFonts w:hint="eastAsia" w:ascii="宋体" w:hAnsi="宋体" w:cs="宋体"/>
                <w:color w:val="auto"/>
                <w:kern w:val="0"/>
                <w:sz w:val="21"/>
                <w:szCs w:val="21"/>
                <w:lang w:val="en-US" w:eastAsia="zh-CN" w:bidi="ar"/>
              </w:rPr>
              <w:t>具有大学本科或以上学历，</w:t>
            </w:r>
            <w:r>
              <w:rPr>
                <w:rFonts w:hint="eastAsia" w:ascii="宋体" w:hAnsi="宋体" w:cs="宋体"/>
                <w:b w:val="0"/>
                <w:bCs w:val="0"/>
                <w:color w:val="auto"/>
                <w:kern w:val="0"/>
                <w:sz w:val="21"/>
                <w:szCs w:val="21"/>
                <w:highlight w:val="none"/>
                <w:lang w:val="en-US" w:eastAsia="zh-CN" w:bidi="ar"/>
              </w:rPr>
              <w:t>相关</w:t>
            </w:r>
            <w:r>
              <w:rPr>
                <w:rFonts w:hint="eastAsia" w:ascii="宋体" w:hAnsi="宋体" w:eastAsia="宋体" w:cs="宋体"/>
                <w:b w:val="0"/>
                <w:bCs w:val="0"/>
                <w:color w:val="auto"/>
                <w:kern w:val="0"/>
                <w:sz w:val="21"/>
                <w:szCs w:val="21"/>
                <w:highlight w:val="none"/>
                <w:lang w:val="en-US" w:eastAsia="zh-CN" w:bidi="ar"/>
              </w:rPr>
              <w:t>物业行业管理经验【管理经验</w:t>
            </w:r>
            <w:r>
              <w:rPr>
                <w:rFonts w:hint="eastAsia" w:ascii="宋体" w:hAnsi="宋体" w:cs="宋体"/>
                <w:b w:val="0"/>
                <w:bCs w:val="0"/>
                <w:color w:val="auto"/>
                <w:kern w:val="0"/>
                <w:sz w:val="21"/>
                <w:szCs w:val="21"/>
                <w:highlight w:val="none"/>
                <w:lang w:val="en-US" w:eastAsia="zh-CN" w:bidi="ar"/>
              </w:rPr>
              <w:t>至少</w:t>
            </w:r>
            <w:r>
              <w:rPr>
                <w:rFonts w:hint="eastAsia" w:ascii="宋体" w:hAnsi="宋体" w:eastAsia="宋体" w:cs="宋体"/>
                <w:b w:val="0"/>
                <w:bCs w:val="0"/>
                <w:color w:val="auto"/>
                <w:kern w:val="0"/>
                <w:sz w:val="21"/>
                <w:szCs w:val="21"/>
                <w:highlight w:val="none"/>
                <w:lang w:val="en-US" w:eastAsia="zh-CN" w:bidi="ar"/>
              </w:rPr>
              <w:t>含保洁（或清洁）</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运送（或转运、配送）</w:t>
            </w:r>
            <w:r>
              <w:rPr>
                <w:rFonts w:hint="eastAsia" w:ascii="宋体" w:hAnsi="宋体" w:cs="宋体"/>
                <w:b w:val="0"/>
                <w:bCs w:val="0"/>
                <w:color w:val="auto"/>
                <w:kern w:val="0"/>
                <w:sz w:val="21"/>
                <w:szCs w:val="21"/>
                <w:highlight w:val="none"/>
                <w:lang w:val="en-US" w:eastAsia="zh-CN" w:bidi="ar"/>
              </w:rPr>
              <w:t>、特殊垃圾处置</w:t>
            </w:r>
            <w:r>
              <w:rPr>
                <w:rFonts w:hint="eastAsia" w:ascii="宋体" w:hAnsi="宋体" w:eastAsia="宋体" w:cs="宋体"/>
                <w:b w:val="0"/>
                <w:bCs w:val="0"/>
                <w:color w:val="auto"/>
                <w:kern w:val="0"/>
                <w:sz w:val="21"/>
                <w:szCs w:val="21"/>
                <w:highlight w:val="none"/>
                <w:lang w:val="en-US" w:eastAsia="zh-CN" w:bidi="ar"/>
              </w:rPr>
              <w:t>】5年以上</w:t>
            </w:r>
            <w:r>
              <w:rPr>
                <w:rFonts w:hint="eastAsia" w:ascii="宋体" w:hAnsi="宋体" w:cs="宋体"/>
                <w:b w:val="0"/>
                <w:bCs w:val="0"/>
                <w:color w:val="auto"/>
                <w:kern w:val="0"/>
                <w:sz w:val="21"/>
                <w:szCs w:val="21"/>
                <w:highlight w:val="none"/>
                <w:lang w:val="en-US" w:eastAsia="zh-CN" w:bidi="ar"/>
              </w:rPr>
              <w:t>。</w:t>
            </w:r>
          </w:p>
          <w:p>
            <w:pPr>
              <w:numPr>
                <w:ilvl w:val="0"/>
                <w:numId w:val="0"/>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3、为本项目配置的后勤综合维修主管具有机电类或机械类高级职称证书，负责管理指导后勤综合维修服务，提供维修方案和技术指导，满足后勤综合维修需要。</w:t>
            </w:r>
          </w:p>
          <w:p>
            <w:pPr>
              <w:numPr>
                <w:ilvl w:val="0"/>
                <w:numId w:val="0"/>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4、为本项目配置的后勤综合维修中的电工、水工、木工及基建技工岗，各岗位</w:t>
            </w:r>
            <w:r>
              <w:rPr>
                <w:rFonts w:hint="eastAsia" w:ascii="宋体" w:hAnsi="宋体" w:cs="宋体"/>
                <w:b/>
                <w:bCs/>
                <w:color w:val="auto"/>
                <w:kern w:val="0"/>
                <w:sz w:val="21"/>
                <w:szCs w:val="21"/>
                <w:highlight w:val="none"/>
                <w:lang w:val="en-US" w:eastAsia="zh-CN" w:bidi="ar"/>
              </w:rPr>
              <w:t>至少需4名服务人员具有有效期内高处作业操作证；</w:t>
            </w:r>
            <w:r>
              <w:rPr>
                <w:rFonts w:hint="eastAsia" w:ascii="宋体" w:hAnsi="宋体" w:cs="宋体"/>
                <w:color w:val="auto"/>
                <w:kern w:val="0"/>
                <w:sz w:val="21"/>
                <w:szCs w:val="21"/>
                <w:lang w:val="en-US" w:eastAsia="zh-CN" w:bidi="ar"/>
              </w:rPr>
              <w:t>为本项目配置的后勤综合维修中的电工岗及配电房值守电工岗位人员中，至少需</w:t>
            </w:r>
            <w:r>
              <w:rPr>
                <w:rFonts w:hint="eastAsia" w:ascii="宋体" w:hAnsi="宋体" w:cs="宋体"/>
                <w:b/>
                <w:bCs/>
                <w:color w:val="auto"/>
                <w:kern w:val="0"/>
                <w:sz w:val="21"/>
                <w:szCs w:val="21"/>
                <w:lang w:val="en-US" w:eastAsia="zh-CN" w:bidi="ar"/>
              </w:rPr>
              <w:t>27名服务人员具有特种作业操作证（高压电工/低压电工作业）且熟悉电力行业相关知识；</w:t>
            </w:r>
            <w:r>
              <w:rPr>
                <w:rFonts w:hint="eastAsia" w:ascii="宋体" w:hAnsi="宋体" w:cs="宋体"/>
                <w:color w:val="auto"/>
                <w:kern w:val="0"/>
                <w:sz w:val="21"/>
                <w:szCs w:val="21"/>
                <w:lang w:val="en-US" w:eastAsia="zh-CN" w:bidi="ar"/>
              </w:rPr>
              <w:t>为本项目配置的后勤综合维修中的</w:t>
            </w:r>
            <w:r>
              <w:rPr>
                <w:rFonts w:hint="eastAsia" w:ascii="宋体" w:hAnsi="宋体" w:cs="宋体"/>
                <w:b/>
                <w:bCs/>
                <w:color w:val="auto"/>
                <w:kern w:val="0"/>
                <w:sz w:val="21"/>
                <w:szCs w:val="21"/>
                <w:lang w:val="en-US" w:eastAsia="zh-CN" w:bidi="ar"/>
              </w:rPr>
              <w:t>2名焊工均应具有国家认可的焊工特种作业操作证：焊接铸铁件、铁件、钢件、不锈钢件。</w:t>
            </w:r>
          </w:p>
          <w:p>
            <w:pPr>
              <w:numPr>
                <w:ilvl w:val="0"/>
                <w:numId w:val="0"/>
              </w:numPr>
              <w:spacing w:line="240" w:lineRule="auto"/>
              <w:jc w:val="left"/>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5、服务公司需为本项目配置至少20人具有红十字救护员证的服务人员。</w:t>
            </w:r>
          </w:p>
          <w:p>
            <w:pPr>
              <w:numPr>
                <w:ilvl w:val="0"/>
                <w:numId w:val="0"/>
              </w:numPr>
              <w:spacing w:line="240" w:lineRule="auto"/>
              <w:jc w:val="left"/>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服务公司需为本项目配置具有医院感染管理岗位培训合格证明的服务人员。定期对保洁岗位人员进行院感相关知识和技能培训、检查、考核、督促整改等工作。特殊科室工作的保洁、运送必须经物业医院感染管理员培训合格，由医院院感考核后方能上岗。</w:t>
            </w:r>
          </w:p>
        </w:tc>
      </w:tr>
    </w:tbl>
    <w:p>
      <w:pPr>
        <w:numPr>
          <w:ilvl w:val="0"/>
          <w:numId w:val="0"/>
        </w:numPr>
        <w:ind w:leftChars="0"/>
        <w:outlineLvl w:val="9"/>
        <w:rPr>
          <w:color w:val="auto"/>
        </w:rPr>
      </w:pPr>
    </w:p>
    <w:p>
      <w:pPr>
        <w:pStyle w:val="3"/>
        <w:numPr>
          <w:ilvl w:val="2"/>
          <w:numId w:val="0"/>
        </w:numPr>
        <w:spacing w:after="200" w:line="520" w:lineRule="exact"/>
        <w:ind w:left="-142" w:leftChars="0"/>
        <w:rPr>
          <w:rFonts w:hint="eastAsia"/>
          <w:color w:val="auto"/>
          <w:sz w:val="36"/>
          <w:szCs w:val="36"/>
        </w:rPr>
      </w:pPr>
      <w:r>
        <w:rPr>
          <w:rFonts w:hint="eastAsia" w:ascii="宋体" w:hAnsi="宋体"/>
          <w:b/>
          <w:color w:val="auto"/>
          <w:sz w:val="36"/>
          <w:szCs w:val="36"/>
        </w:rPr>
        <w:t>★</w:t>
      </w:r>
      <w:r>
        <w:rPr>
          <w:rFonts w:hint="eastAsia"/>
          <w:b/>
          <w:color w:val="auto"/>
          <w:sz w:val="36"/>
          <w:szCs w:val="36"/>
          <w:lang w:val="en-US" w:eastAsia="zh-CN"/>
        </w:rPr>
        <w:t>七、</w:t>
      </w:r>
      <w:r>
        <w:rPr>
          <w:rFonts w:hint="eastAsia"/>
          <w:color w:val="auto"/>
          <w:sz w:val="36"/>
          <w:szCs w:val="36"/>
          <w:lang w:val="en-US" w:eastAsia="zh-CN"/>
        </w:rPr>
        <w:t>设施设备、工具及耗材配置</w:t>
      </w:r>
      <w:r>
        <w:rPr>
          <w:rFonts w:hint="eastAsia"/>
          <w:color w:val="auto"/>
          <w:sz w:val="36"/>
          <w:szCs w:val="36"/>
        </w:rPr>
        <w:t>要求</w:t>
      </w:r>
    </w:p>
    <w:p>
      <w:pPr>
        <w:pStyle w:val="9"/>
        <w:spacing w:after="0" w:line="360" w:lineRule="auto"/>
        <w:ind w:left="0" w:leftChars="0" w:firstLine="281" w:firstLineChars="100"/>
        <w:outlineLvl w:val="2"/>
        <w:rPr>
          <w:rFonts w:hint="eastAsia" w:ascii="宋体" w:hAnsi="宋体"/>
          <w:b/>
          <w:color w:val="auto"/>
          <w:sz w:val="28"/>
          <w:szCs w:val="28"/>
          <w:lang w:val="en-US" w:eastAsia="zh-CN"/>
        </w:rPr>
      </w:pPr>
      <w:r>
        <w:rPr>
          <w:rFonts w:hint="eastAsia" w:ascii="宋体" w:hAnsi="宋体"/>
          <w:b/>
          <w:color w:val="auto"/>
          <w:sz w:val="28"/>
          <w:szCs w:val="28"/>
          <w:lang w:eastAsia="zh-CN"/>
        </w:rPr>
        <w:t>（</w:t>
      </w:r>
      <w:r>
        <w:rPr>
          <w:rFonts w:hint="eastAsia" w:ascii="宋体" w:hAnsi="宋体"/>
          <w:b/>
          <w:color w:val="auto"/>
          <w:sz w:val="28"/>
          <w:szCs w:val="28"/>
          <w:lang w:val="en-US" w:eastAsia="zh-CN"/>
        </w:rPr>
        <w:t>一</w:t>
      </w:r>
      <w:r>
        <w:rPr>
          <w:rFonts w:hint="eastAsia" w:ascii="宋体" w:hAnsi="宋体"/>
          <w:b/>
          <w:color w:val="auto"/>
          <w:sz w:val="28"/>
          <w:szCs w:val="28"/>
          <w:lang w:eastAsia="zh-CN"/>
        </w:rPr>
        <w:t>）</w:t>
      </w:r>
      <w:r>
        <w:rPr>
          <w:rFonts w:hint="eastAsia" w:ascii="宋体" w:hAnsi="宋体"/>
          <w:b/>
          <w:color w:val="auto"/>
          <w:sz w:val="28"/>
          <w:szCs w:val="28"/>
          <w:lang w:val="en-US" w:eastAsia="zh-CN"/>
        </w:rPr>
        <w:t>总体要求</w:t>
      </w:r>
    </w:p>
    <w:p>
      <w:pPr>
        <w:pStyle w:val="9"/>
        <w:spacing w:after="0" w:line="360" w:lineRule="auto"/>
        <w:ind w:left="0" w:leftChars="0" w:firstLine="560" w:firstLineChars="200"/>
        <w:rPr>
          <w:rFonts w:hint="eastAsia" w:ascii="宋体" w:hAnsi="宋体"/>
          <w:color w:val="auto"/>
          <w:sz w:val="28"/>
          <w:szCs w:val="28"/>
        </w:rPr>
      </w:pPr>
      <w:r>
        <w:rPr>
          <w:rFonts w:hint="eastAsia" w:ascii="宋体" w:hAnsi="宋体"/>
          <w:color w:val="auto"/>
          <w:sz w:val="28"/>
          <w:szCs w:val="28"/>
        </w:rPr>
        <w:t>以</w:t>
      </w:r>
      <w:r>
        <w:rPr>
          <w:rFonts w:hint="eastAsia" w:ascii="宋体" w:hAnsi="宋体"/>
          <w:color w:val="auto"/>
          <w:sz w:val="28"/>
          <w:szCs w:val="28"/>
          <w:lang w:val="en-US" w:eastAsia="zh-CN"/>
        </w:rPr>
        <w:t>下</w:t>
      </w:r>
      <w:r>
        <w:rPr>
          <w:rFonts w:hint="eastAsia" w:ascii="宋体" w:hAnsi="宋体"/>
          <w:color w:val="auto"/>
          <w:sz w:val="28"/>
          <w:szCs w:val="28"/>
        </w:rPr>
        <w:t>配置为本项目三个服务地点需配备的基本设施设备、工具及耗材，</w:t>
      </w:r>
      <w:r>
        <w:rPr>
          <w:rFonts w:hint="eastAsia" w:ascii="宋体" w:hAnsi="宋体"/>
          <w:color w:val="auto"/>
          <w:sz w:val="28"/>
          <w:szCs w:val="28"/>
          <w:lang w:eastAsia="zh-CN"/>
        </w:rPr>
        <w:t>服务公司</w:t>
      </w:r>
      <w:r>
        <w:rPr>
          <w:rFonts w:hint="eastAsia" w:ascii="宋体" w:hAnsi="宋体"/>
          <w:color w:val="auto"/>
          <w:sz w:val="28"/>
          <w:szCs w:val="28"/>
        </w:rPr>
        <w:t>应根据医院现场实际情况，适时添置，满足医院需求。</w:t>
      </w:r>
    </w:p>
    <w:p>
      <w:pPr>
        <w:pStyle w:val="9"/>
        <w:spacing w:after="0" w:line="360" w:lineRule="auto"/>
        <w:ind w:left="0" w:leftChars="0" w:firstLine="560" w:firstLineChars="200"/>
        <w:rPr>
          <w:rFonts w:hint="eastAsia" w:ascii="宋体" w:hAnsi="宋体"/>
          <w:bCs/>
          <w:color w:val="auto"/>
          <w:sz w:val="28"/>
          <w:szCs w:val="28"/>
        </w:rPr>
      </w:pPr>
      <w:r>
        <w:rPr>
          <w:rFonts w:hint="eastAsia" w:ascii="宋体" w:hAnsi="宋体"/>
          <w:bCs/>
          <w:color w:val="auto"/>
          <w:sz w:val="28"/>
          <w:szCs w:val="28"/>
          <w:lang w:eastAsia="zh-CN"/>
        </w:rPr>
        <w:t>服务公司</w:t>
      </w:r>
      <w:r>
        <w:rPr>
          <w:rFonts w:hint="eastAsia" w:ascii="宋体" w:hAnsi="宋体"/>
          <w:bCs/>
          <w:color w:val="auto"/>
          <w:sz w:val="28"/>
          <w:szCs w:val="28"/>
        </w:rPr>
        <w:t>提供的所有设施设备、工具及耗材在物业服务合同期内，由</w:t>
      </w:r>
      <w:r>
        <w:rPr>
          <w:rFonts w:hint="eastAsia" w:ascii="宋体" w:hAnsi="宋体"/>
          <w:bCs/>
          <w:color w:val="auto"/>
          <w:sz w:val="28"/>
          <w:szCs w:val="28"/>
          <w:lang w:eastAsia="zh-CN"/>
        </w:rPr>
        <w:t>服务公司</w:t>
      </w:r>
      <w:r>
        <w:rPr>
          <w:rFonts w:hint="eastAsia" w:ascii="宋体" w:hAnsi="宋体"/>
          <w:bCs/>
          <w:color w:val="auto"/>
          <w:sz w:val="28"/>
          <w:szCs w:val="28"/>
        </w:rPr>
        <w:t>自行妥善保管使用，遗失、损坏应及时添补，不得影响</w:t>
      </w:r>
      <w:r>
        <w:rPr>
          <w:rFonts w:hint="eastAsia" w:ascii="宋体" w:hAnsi="宋体"/>
          <w:bCs/>
          <w:color w:val="auto"/>
          <w:sz w:val="28"/>
          <w:szCs w:val="28"/>
          <w:lang w:eastAsia="zh-CN"/>
        </w:rPr>
        <w:t>医院</w:t>
      </w:r>
      <w:r>
        <w:rPr>
          <w:rFonts w:hint="eastAsia" w:ascii="宋体" w:hAnsi="宋体"/>
          <w:bCs/>
          <w:color w:val="auto"/>
          <w:sz w:val="28"/>
          <w:szCs w:val="28"/>
        </w:rPr>
        <w:t>的正常工作。</w:t>
      </w:r>
    </w:p>
    <w:p>
      <w:pPr>
        <w:rPr>
          <w:rFonts w:hint="eastAsia"/>
          <w:color w:val="auto"/>
        </w:rPr>
      </w:pPr>
    </w:p>
    <w:p>
      <w:pPr>
        <w:keepNext w:val="0"/>
        <w:keepLines w:val="0"/>
        <w:widowControl/>
        <w:numPr>
          <w:ilvl w:val="0"/>
          <w:numId w:val="0"/>
        </w:numPr>
        <w:suppressLineNumbers w:val="0"/>
        <w:ind w:firstLine="281" w:firstLineChars="100"/>
        <w:jc w:val="left"/>
        <w:outlineLvl w:val="2"/>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w:t>
      </w:r>
      <w:r>
        <w:rPr>
          <w:rFonts w:hint="eastAsia" w:ascii="宋体" w:hAnsi="宋体" w:cs="宋体"/>
          <w:b/>
          <w:bCs/>
          <w:color w:val="auto"/>
          <w:kern w:val="0"/>
          <w:sz w:val="28"/>
          <w:szCs w:val="28"/>
          <w:lang w:val="en-US" w:eastAsia="zh-CN" w:bidi="ar"/>
        </w:rPr>
        <w:t>二</w:t>
      </w:r>
      <w:r>
        <w:rPr>
          <w:rFonts w:hint="eastAsia" w:ascii="宋体" w:hAnsi="宋体" w:eastAsia="宋体" w:cs="宋体"/>
          <w:b/>
          <w:bCs/>
          <w:color w:val="auto"/>
          <w:kern w:val="0"/>
          <w:sz w:val="28"/>
          <w:szCs w:val="28"/>
          <w:lang w:val="en-US" w:eastAsia="zh-CN" w:bidi="ar"/>
        </w:rPr>
        <w:t>）设施设备</w:t>
      </w:r>
      <w:r>
        <w:rPr>
          <w:rFonts w:hint="eastAsia" w:ascii="宋体" w:hAnsi="宋体" w:cs="宋体"/>
          <w:b/>
          <w:bCs/>
          <w:color w:val="auto"/>
          <w:kern w:val="0"/>
          <w:sz w:val="28"/>
          <w:szCs w:val="28"/>
          <w:lang w:val="en-US" w:eastAsia="zh-CN" w:bidi="ar"/>
        </w:rPr>
        <w:t>配置</w:t>
      </w:r>
      <w:r>
        <w:rPr>
          <w:rFonts w:hint="eastAsia" w:ascii="宋体" w:hAnsi="宋体" w:eastAsia="宋体" w:cs="宋体"/>
          <w:b/>
          <w:bCs/>
          <w:color w:val="auto"/>
          <w:kern w:val="0"/>
          <w:sz w:val="28"/>
          <w:szCs w:val="28"/>
          <w:lang w:val="en-US" w:eastAsia="zh-CN" w:bidi="ar"/>
        </w:rPr>
        <w:t>要求</w:t>
      </w:r>
    </w:p>
    <w:p>
      <w:pPr>
        <w:spacing w:line="360" w:lineRule="auto"/>
        <w:ind w:firstLine="551" w:firstLineChars="196"/>
        <w:outlineLvl w:val="3"/>
        <w:rPr>
          <w:rFonts w:ascii="宋体" w:hAnsi="宋体" w:cs="宋体"/>
          <w:color w:val="auto"/>
          <w:kern w:val="0"/>
          <w:sz w:val="28"/>
          <w:szCs w:val="28"/>
          <w:lang w:bidi="ar"/>
        </w:rPr>
      </w:pPr>
      <w:r>
        <w:rPr>
          <w:rFonts w:hint="eastAsia" w:ascii="宋体" w:hAnsi="宋体" w:cs="宋体"/>
          <w:b/>
          <w:bCs/>
          <w:color w:val="auto"/>
          <w:kern w:val="0"/>
          <w:sz w:val="28"/>
          <w:szCs w:val="28"/>
          <w:lang w:val="en-US" w:eastAsia="zh-CN" w:bidi="ar"/>
        </w:rPr>
        <w:t>1.集中清洗</w:t>
      </w:r>
      <w:r>
        <w:rPr>
          <w:rFonts w:hint="eastAsia" w:ascii="宋体" w:hAnsi="宋体" w:cs="宋体"/>
          <w:b/>
          <w:bCs/>
          <w:color w:val="auto"/>
          <w:kern w:val="0"/>
          <w:sz w:val="28"/>
          <w:szCs w:val="28"/>
          <w:lang w:bidi="ar"/>
        </w:rPr>
        <w:t>服务</w:t>
      </w:r>
      <w:r>
        <w:rPr>
          <w:rFonts w:hint="eastAsia" w:ascii="宋体" w:hAnsi="宋体" w:cs="宋体"/>
          <w:b/>
          <w:bCs/>
          <w:color w:val="auto"/>
          <w:kern w:val="0"/>
          <w:sz w:val="28"/>
          <w:szCs w:val="28"/>
          <w:lang w:val="en-US" w:eastAsia="zh-CN" w:bidi="ar"/>
        </w:rPr>
        <w:t>设备设施配置要求</w:t>
      </w:r>
      <w:r>
        <w:rPr>
          <w:rFonts w:hint="eastAsia" w:ascii="宋体" w:hAnsi="宋体" w:cs="宋体"/>
          <w:b/>
          <w:bCs/>
          <w:color w:val="auto"/>
          <w:kern w:val="0"/>
          <w:sz w:val="28"/>
          <w:szCs w:val="28"/>
          <w:lang w:bidi="ar"/>
        </w:rPr>
        <w:t xml:space="preserve">   </w:t>
      </w:r>
    </w:p>
    <w:p>
      <w:pPr>
        <w:widowControl/>
        <w:numPr>
          <w:ilvl w:val="0"/>
          <w:numId w:val="0"/>
        </w:numPr>
        <w:ind w:firstLine="562" w:firstLineChars="200"/>
        <w:jc w:val="left"/>
        <w:rPr>
          <w:rFonts w:hint="eastAsia"/>
          <w:b/>
          <w:bCs/>
          <w:color w:val="auto"/>
          <w:sz w:val="28"/>
          <w:szCs w:val="28"/>
        </w:rPr>
      </w:pPr>
      <w:r>
        <w:rPr>
          <w:rFonts w:hint="eastAsia" w:ascii="宋体" w:hAnsi="宋体" w:cs="宋体"/>
          <w:b/>
          <w:bCs/>
          <w:color w:val="auto"/>
          <w:kern w:val="0"/>
          <w:sz w:val="28"/>
          <w:szCs w:val="28"/>
          <w:lang w:val="en-US" w:eastAsia="zh-CN" w:bidi="ar"/>
        </w:rPr>
        <w:t>医院提供集中清洗场地，物业公司</w:t>
      </w:r>
      <w:r>
        <w:rPr>
          <w:rFonts w:hint="eastAsia" w:ascii="宋体" w:hAnsi="宋体" w:cs="宋体"/>
          <w:b/>
          <w:bCs/>
          <w:color w:val="auto"/>
          <w:kern w:val="0"/>
          <w:sz w:val="28"/>
          <w:szCs w:val="28"/>
          <w:lang w:bidi="ar"/>
        </w:rPr>
        <w:t>负责</w:t>
      </w:r>
      <w:r>
        <w:rPr>
          <w:rFonts w:hint="eastAsia"/>
          <w:b/>
          <w:bCs/>
          <w:color w:val="auto"/>
          <w:sz w:val="28"/>
          <w:szCs w:val="28"/>
        </w:rPr>
        <w:t>配置</w:t>
      </w:r>
      <w:r>
        <w:rPr>
          <w:rFonts w:hint="eastAsia" w:ascii="宋体" w:hAnsi="宋体"/>
          <w:b/>
          <w:bCs/>
          <w:color w:val="auto"/>
          <w:kern w:val="0"/>
          <w:sz w:val="28"/>
          <w:szCs w:val="28"/>
        </w:rPr>
        <w:t>集中</w:t>
      </w:r>
      <w:r>
        <w:rPr>
          <w:rFonts w:hint="eastAsia"/>
          <w:b/>
          <w:bCs/>
          <w:color w:val="auto"/>
          <w:sz w:val="28"/>
          <w:szCs w:val="28"/>
        </w:rPr>
        <w:t>清洗消毒设施设备</w:t>
      </w:r>
      <w:r>
        <w:rPr>
          <w:rFonts w:hint="eastAsia"/>
          <w:b/>
          <w:bCs/>
          <w:color w:val="auto"/>
          <w:sz w:val="28"/>
          <w:szCs w:val="28"/>
          <w:lang w:val="en-US" w:eastAsia="zh-CN"/>
        </w:rPr>
        <w:t>并负责安装到位，保证正常运行，满足医院现场使用需求</w:t>
      </w:r>
      <w:r>
        <w:rPr>
          <w:rFonts w:hint="eastAsia"/>
          <w:b/>
          <w:bCs/>
          <w:color w:val="auto"/>
          <w:sz w:val="28"/>
          <w:szCs w:val="28"/>
        </w:rPr>
        <w:t>。</w:t>
      </w:r>
    </w:p>
    <w:p>
      <w:pPr>
        <w:widowControl/>
        <w:numPr>
          <w:ilvl w:val="0"/>
          <w:numId w:val="10"/>
        </w:numPr>
        <w:ind w:left="0" w:leftChars="0" w:firstLine="0" w:firstLineChars="0"/>
        <w:jc w:val="left"/>
        <w:rPr>
          <w:rFonts w:hint="default" w:eastAsia="宋体"/>
          <w:b/>
          <w:bCs/>
          <w:color w:val="auto"/>
          <w:sz w:val="28"/>
          <w:szCs w:val="28"/>
          <w:lang w:val="en-US" w:eastAsia="zh-CN"/>
        </w:rPr>
      </w:pPr>
      <w:r>
        <w:rPr>
          <w:rFonts w:hint="eastAsia"/>
          <w:b/>
          <w:bCs/>
          <w:color w:val="auto"/>
          <w:sz w:val="28"/>
          <w:szCs w:val="28"/>
          <w:lang w:val="en-US" w:eastAsia="zh-CN"/>
        </w:rPr>
        <w:t>配置设施设备包含：</w:t>
      </w:r>
    </w:p>
    <w:tbl>
      <w:tblPr>
        <w:tblStyle w:val="12"/>
        <w:tblW w:w="969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973"/>
        <w:gridCol w:w="1868"/>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76"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种类</w:t>
            </w:r>
          </w:p>
        </w:tc>
        <w:tc>
          <w:tcPr>
            <w:tcW w:w="19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数量</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单位</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双扉洗脱烘一体机</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rFonts w:hint="eastAsia" w:eastAsia="宋体"/>
                <w:color w:val="auto"/>
                <w:kern w:val="0"/>
                <w:sz w:val="24"/>
                <w:szCs w:val="24"/>
                <w:lang w:val="en-US" w:eastAsia="zh-CN"/>
              </w:rPr>
            </w:pPr>
            <w:r>
              <w:rPr>
                <w:rFonts w:hint="eastAsia"/>
                <w:color w:val="auto"/>
                <w:kern w:val="0"/>
                <w:sz w:val="24"/>
                <w:szCs w:val="24"/>
                <w:lang w:val="en-US" w:eastAsia="zh-CN"/>
              </w:rPr>
              <w:t>台</w:t>
            </w:r>
          </w:p>
        </w:tc>
        <w:tc>
          <w:tcPr>
            <w:tcW w:w="3073"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单缸洗涤量不少于50公斤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浸泡池</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rFonts w:hint="eastAsia" w:eastAsia="宋体"/>
                <w:color w:val="auto"/>
                <w:kern w:val="0"/>
                <w:sz w:val="24"/>
                <w:szCs w:val="24"/>
                <w:lang w:val="en-US" w:eastAsia="zh-CN"/>
              </w:rPr>
            </w:pPr>
            <w:r>
              <w:rPr>
                <w:rFonts w:hint="eastAsia"/>
                <w:color w:val="auto"/>
                <w:kern w:val="0"/>
                <w:sz w:val="24"/>
                <w:szCs w:val="24"/>
                <w:lang w:val="en-US" w:eastAsia="zh-CN"/>
              </w:rPr>
              <w:t>个</w:t>
            </w:r>
          </w:p>
        </w:tc>
        <w:tc>
          <w:tcPr>
            <w:tcW w:w="3073" w:type="dxa"/>
            <w:tcBorders>
              <w:top w:val="single" w:color="auto" w:sz="4" w:space="0"/>
              <w:left w:val="single" w:color="auto" w:sz="4" w:space="0"/>
              <w:bottom w:val="single" w:color="auto" w:sz="4" w:space="0"/>
              <w:right w:val="single" w:color="auto" w:sz="4" w:space="0"/>
            </w:tcBorders>
          </w:tcPr>
          <w:p>
            <w:pPr>
              <w:widowControl/>
              <w:jc w:val="left"/>
              <w:rPr>
                <w:rFonts w:hint="eastAsia"/>
                <w:color w:val="auto"/>
                <w:kern w:val="0"/>
                <w:sz w:val="24"/>
                <w:szCs w:val="24"/>
              </w:rPr>
            </w:pPr>
            <w:r>
              <w:rPr>
                <w:rFonts w:hint="eastAsia"/>
                <w:color w:val="auto"/>
                <w:kern w:val="0"/>
                <w:sz w:val="24"/>
                <w:szCs w:val="24"/>
                <w:lang w:val="en-US" w:eastAsia="zh-CN"/>
              </w:rPr>
              <w:t>普通用品和重污染的分开浸泡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不锈钢助力清洁转运车</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辆</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不锈钢助力污物转运车</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辆</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不锈钢整理台</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张</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清洁</w:t>
            </w:r>
            <w:r>
              <w:rPr>
                <w:rFonts w:hint="eastAsia"/>
                <w:color w:val="auto"/>
                <w:kern w:val="0"/>
                <w:sz w:val="24"/>
                <w:szCs w:val="24"/>
                <w:lang w:val="en-US" w:eastAsia="zh-CN"/>
              </w:rPr>
              <w:t>区</w:t>
            </w:r>
            <w:r>
              <w:rPr>
                <w:rFonts w:hint="eastAsia"/>
                <w:color w:val="auto"/>
                <w:kern w:val="0"/>
                <w:sz w:val="24"/>
                <w:szCs w:val="24"/>
              </w:rPr>
              <w:t>货架</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组</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戴盖整理箱</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110</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个</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lang w:val="en-US" w:eastAsia="zh-CN"/>
              </w:rPr>
              <w:t>转运双隔桶（带</w:t>
            </w:r>
            <w:r>
              <w:rPr>
                <w:rFonts w:hint="eastAsia"/>
                <w:color w:val="auto"/>
                <w:kern w:val="0"/>
                <w:sz w:val="24"/>
                <w:szCs w:val="24"/>
              </w:rPr>
              <w:t>盖水桶</w:t>
            </w:r>
            <w:r>
              <w:rPr>
                <w:rFonts w:hint="eastAsia"/>
                <w:color w:val="auto"/>
                <w:kern w:val="0"/>
                <w:sz w:val="24"/>
                <w:szCs w:val="24"/>
                <w:lang w:val="en-US" w:eastAsia="zh-CN"/>
              </w:rPr>
              <w:t>）</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个</w:t>
            </w:r>
          </w:p>
        </w:tc>
        <w:tc>
          <w:tcPr>
            <w:tcW w:w="3073"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地巾</w:t>
            </w:r>
            <w:r>
              <w:rPr>
                <w:color w:val="auto"/>
                <w:kern w:val="0"/>
                <w:sz w:val="24"/>
                <w:szCs w:val="24"/>
              </w:rPr>
              <w:t>/</w:t>
            </w:r>
            <w:r>
              <w:rPr>
                <w:rFonts w:hint="eastAsia"/>
                <w:color w:val="auto"/>
                <w:kern w:val="0"/>
                <w:sz w:val="24"/>
                <w:szCs w:val="24"/>
              </w:rPr>
              <w:t>布巾</w:t>
            </w:r>
            <w:r>
              <w:rPr>
                <w:color w:val="auto"/>
                <w:kern w:val="0"/>
                <w:sz w:val="24"/>
                <w:szCs w:val="24"/>
              </w:rPr>
              <w:t>/</w:t>
            </w:r>
            <w:r>
              <w:rPr>
                <w:rFonts w:hint="eastAsia"/>
                <w:color w:val="auto"/>
                <w:kern w:val="0"/>
                <w:sz w:val="24"/>
                <w:szCs w:val="24"/>
              </w:rPr>
              <w:t>抹布等</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20000余张</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rFonts w:eastAsiaTheme="minorEastAsia"/>
                <w:color w:val="auto"/>
                <w:kern w:val="0"/>
                <w:sz w:val="24"/>
                <w:szCs w:val="24"/>
              </w:rPr>
            </w:pPr>
            <w:r>
              <w:rPr>
                <w:rFonts w:hint="eastAsia"/>
                <w:color w:val="auto"/>
                <w:kern w:val="0"/>
                <w:sz w:val="24"/>
                <w:szCs w:val="24"/>
              </w:rPr>
              <w:t>张</w:t>
            </w:r>
          </w:p>
        </w:tc>
        <w:tc>
          <w:tcPr>
            <w:tcW w:w="3073" w:type="dxa"/>
            <w:tcBorders>
              <w:top w:val="single" w:color="auto" w:sz="4" w:space="0"/>
              <w:left w:val="single" w:color="auto" w:sz="4" w:space="0"/>
              <w:bottom w:val="single" w:color="auto" w:sz="4" w:space="0"/>
              <w:right w:val="single" w:color="auto" w:sz="4" w:space="0"/>
            </w:tcBorders>
          </w:tcPr>
          <w:p>
            <w:pPr>
              <w:widowControl/>
              <w:spacing w:line="240" w:lineRule="auto"/>
              <w:jc w:val="center"/>
              <w:rPr>
                <w:color w:val="auto"/>
                <w:kern w:val="0"/>
                <w:sz w:val="24"/>
                <w:szCs w:val="24"/>
              </w:rPr>
            </w:pPr>
            <w:r>
              <w:rPr>
                <w:rFonts w:hint="eastAsia" w:ascii="宋体" w:hAnsi="宋体" w:eastAsia="宋体" w:cs="宋体"/>
                <w:color w:val="auto"/>
                <w:kern w:val="0"/>
                <w:sz w:val="24"/>
                <w:szCs w:val="24"/>
              </w:rPr>
              <w:t>每个科室至少3套，满足医院日常运转所需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776" w:type="dxa"/>
            <w:tcBorders>
              <w:top w:val="single" w:color="auto" w:sz="4" w:space="0"/>
              <w:left w:val="single" w:color="auto" w:sz="4" w:space="0"/>
              <w:bottom w:val="single" w:color="auto" w:sz="4" w:space="0"/>
              <w:right w:val="single" w:color="auto" w:sz="4" w:space="0"/>
            </w:tcBorders>
          </w:tcPr>
          <w:p>
            <w:pPr>
              <w:widowControl/>
              <w:jc w:val="left"/>
              <w:rPr>
                <w:color w:val="auto"/>
                <w:kern w:val="0"/>
                <w:sz w:val="24"/>
                <w:szCs w:val="24"/>
              </w:rPr>
            </w:pPr>
            <w:r>
              <w:rPr>
                <w:rFonts w:hint="eastAsia"/>
                <w:color w:val="auto"/>
                <w:kern w:val="0"/>
                <w:sz w:val="24"/>
                <w:szCs w:val="24"/>
              </w:rPr>
              <w:t>保洁工具车</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156</w:t>
            </w:r>
          </w:p>
        </w:tc>
        <w:tc>
          <w:tcPr>
            <w:tcW w:w="1868" w:type="dxa"/>
            <w:tcBorders>
              <w:top w:val="single" w:color="auto" w:sz="4" w:space="0"/>
              <w:left w:val="single" w:color="auto" w:sz="4" w:space="0"/>
              <w:bottom w:val="single" w:color="auto" w:sz="4" w:space="0"/>
              <w:right w:val="single" w:color="auto" w:sz="4" w:space="0"/>
            </w:tcBorders>
          </w:tcPr>
          <w:p>
            <w:pPr>
              <w:widowControl/>
              <w:jc w:val="center"/>
              <w:rPr>
                <w:color w:val="auto"/>
                <w:kern w:val="0"/>
                <w:sz w:val="24"/>
                <w:szCs w:val="24"/>
              </w:rPr>
            </w:pPr>
            <w:r>
              <w:rPr>
                <w:rFonts w:hint="eastAsia"/>
                <w:color w:val="auto"/>
                <w:kern w:val="0"/>
                <w:sz w:val="24"/>
                <w:szCs w:val="24"/>
              </w:rPr>
              <w:t>辆</w:t>
            </w:r>
          </w:p>
        </w:tc>
        <w:tc>
          <w:tcPr>
            <w:tcW w:w="3073" w:type="dxa"/>
            <w:tcBorders>
              <w:top w:val="single" w:color="auto" w:sz="4" w:space="0"/>
              <w:left w:val="single" w:color="auto" w:sz="4" w:space="0"/>
              <w:bottom w:val="single" w:color="auto" w:sz="4" w:space="0"/>
              <w:right w:val="single" w:color="auto" w:sz="4" w:space="0"/>
            </w:tcBorders>
          </w:tcPr>
          <w:p>
            <w:pPr>
              <w:widowControl/>
              <w:rPr>
                <w:color w:val="auto"/>
                <w:kern w:val="0"/>
                <w:sz w:val="24"/>
                <w:szCs w:val="24"/>
              </w:rPr>
            </w:pPr>
            <w:r>
              <w:rPr>
                <w:rFonts w:hint="eastAsia"/>
                <w:color w:val="auto"/>
                <w:kern w:val="0"/>
                <w:sz w:val="24"/>
                <w:szCs w:val="24"/>
              </w:rPr>
              <w:t>按医院保洁岗位配置，参考样式如下：</w:t>
            </w:r>
          </w:p>
          <w:p>
            <w:pPr>
              <w:pStyle w:val="8"/>
              <w:rPr>
                <w:color w:val="auto"/>
                <w:sz w:val="24"/>
                <w:szCs w:val="24"/>
              </w:rPr>
            </w:pPr>
            <w:r>
              <w:rPr>
                <w:color w:val="auto"/>
              </w:rPr>
              <w:drawing>
                <wp:inline distT="0" distB="0" distL="0" distR="0">
                  <wp:extent cx="1025525" cy="699770"/>
                  <wp:effectExtent l="0" t="0" r="3175"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025525" cy="699770"/>
                          </a:xfrm>
                          <a:prstGeom prst="rect">
                            <a:avLst/>
                          </a:prstGeom>
                          <a:noFill/>
                          <a:ln>
                            <a:noFill/>
                          </a:ln>
                        </pic:spPr>
                      </pic:pic>
                    </a:graphicData>
                  </a:graphic>
                </wp:inline>
              </w:drawing>
            </w:r>
          </w:p>
        </w:tc>
      </w:tr>
    </w:tbl>
    <w:p>
      <w:pPr>
        <w:spacing w:line="360" w:lineRule="auto"/>
        <w:outlineLvl w:val="9"/>
        <w:rPr>
          <w:rFonts w:hint="eastAsia" w:ascii="宋体" w:hAnsi="宋体" w:cs="宋体"/>
          <w:b/>
          <w:bCs/>
          <w:color w:val="auto"/>
          <w:kern w:val="0"/>
          <w:sz w:val="28"/>
          <w:szCs w:val="28"/>
          <w:lang w:val="en-US" w:eastAsia="zh-CN" w:bidi="ar"/>
        </w:rPr>
      </w:pPr>
    </w:p>
    <w:p>
      <w:pPr>
        <w:numPr>
          <w:ilvl w:val="0"/>
          <w:numId w:val="11"/>
        </w:numPr>
        <w:spacing w:line="360" w:lineRule="auto"/>
        <w:ind w:left="420" w:leftChars="0" w:hanging="420" w:firstLineChars="0"/>
        <w:outlineLvl w:val="4"/>
        <w:rPr>
          <w:rFonts w:hint="default" w:ascii="宋体" w:hAnsi="宋体" w:eastAsia="宋体" w:cs="宋体"/>
          <w:b/>
          <w:bCs/>
          <w:color w:val="auto"/>
          <w:kern w:val="0"/>
          <w:sz w:val="28"/>
          <w:szCs w:val="28"/>
          <w:lang w:val="en-US" w:eastAsia="zh-CN" w:bidi="ar"/>
        </w:rPr>
      </w:pPr>
      <w:r>
        <w:rPr>
          <w:rFonts w:hint="eastAsia" w:ascii="宋体" w:hAnsi="宋体" w:cs="宋体"/>
          <w:b/>
          <w:bCs/>
          <w:color w:val="auto"/>
          <w:kern w:val="0"/>
          <w:sz w:val="28"/>
          <w:szCs w:val="28"/>
          <w:lang w:val="en-US" w:eastAsia="zh-CN" w:bidi="ar"/>
        </w:rPr>
        <w:t>集中清洗</w:t>
      </w:r>
      <w:r>
        <w:rPr>
          <w:rFonts w:hint="eastAsia" w:ascii="宋体" w:hAnsi="宋体" w:cs="宋体"/>
          <w:b/>
          <w:bCs/>
          <w:color w:val="auto"/>
          <w:kern w:val="0"/>
          <w:sz w:val="28"/>
          <w:szCs w:val="28"/>
          <w:lang w:bidi="ar"/>
        </w:rPr>
        <w:t>服务</w:t>
      </w:r>
      <w:r>
        <w:rPr>
          <w:rFonts w:hint="eastAsia" w:ascii="宋体" w:hAnsi="宋体" w:cs="宋体"/>
          <w:b/>
          <w:bCs/>
          <w:color w:val="auto"/>
          <w:kern w:val="0"/>
          <w:sz w:val="28"/>
          <w:szCs w:val="28"/>
          <w:lang w:val="en-US" w:eastAsia="zh-CN" w:bidi="ar"/>
        </w:rPr>
        <w:t>总体工作</w:t>
      </w:r>
      <w:r>
        <w:rPr>
          <w:rFonts w:hint="eastAsia" w:ascii="宋体" w:hAnsi="宋体" w:cs="宋体"/>
          <w:b/>
          <w:bCs/>
          <w:color w:val="auto"/>
          <w:kern w:val="0"/>
          <w:sz w:val="28"/>
          <w:szCs w:val="28"/>
          <w:lang w:bidi="ar"/>
        </w:rPr>
        <w:t>内容</w:t>
      </w:r>
      <w:r>
        <w:rPr>
          <w:rFonts w:hint="eastAsia" w:ascii="宋体" w:hAnsi="宋体" w:cs="宋体"/>
          <w:b/>
          <w:bCs/>
          <w:color w:val="auto"/>
          <w:kern w:val="0"/>
          <w:sz w:val="28"/>
          <w:szCs w:val="28"/>
          <w:lang w:val="en-US" w:eastAsia="zh-CN" w:bidi="ar"/>
        </w:rPr>
        <w:t>及服务标准</w:t>
      </w:r>
    </w:p>
    <w:tbl>
      <w:tblPr>
        <w:tblStyle w:val="11"/>
        <w:tblW w:w="106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90"/>
        <w:gridCol w:w="4833"/>
        <w:gridCol w:w="4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服务</w:t>
            </w:r>
          </w:p>
          <w:p>
            <w:pPr>
              <w:widowControl/>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类别</w:t>
            </w:r>
          </w:p>
        </w:tc>
        <w:tc>
          <w:tcPr>
            <w:tcW w:w="4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kern w:val="0"/>
                <w:sz w:val="24"/>
                <w:szCs w:val="24"/>
                <w:lang w:val="en-US" w:eastAsia="zh-CN"/>
              </w:rPr>
              <w:t>工作内容</w:t>
            </w:r>
          </w:p>
        </w:tc>
        <w:tc>
          <w:tcPr>
            <w:tcW w:w="48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集中清洗（龙潭院区）</w:t>
            </w:r>
          </w:p>
        </w:tc>
        <w:tc>
          <w:tcPr>
            <w:tcW w:w="4833" w:type="dxa"/>
            <w:tcBorders>
              <w:top w:val="single" w:color="auto" w:sz="4" w:space="0"/>
              <w:left w:val="single" w:color="auto" w:sz="4" w:space="0"/>
              <w:bottom w:val="single" w:color="auto" w:sz="4" w:space="0"/>
              <w:right w:val="single" w:color="auto" w:sz="4" w:space="0"/>
            </w:tcBorders>
            <w:noWrap/>
            <w:vAlign w:val="center"/>
          </w:tcPr>
          <w:p>
            <w:pPr>
              <w:pStyle w:val="5"/>
              <w:numPr>
                <w:ilvl w:val="3"/>
                <w:numId w:val="0"/>
              </w:numPr>
              <w:spacing w:line="360" w:lineRule="auto"/>
              <w:ind w:leftChars="0"/>
              <w:jc w:val="cente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龙潭院区物业保洁用品集中清洗消毒中心是对龙潭院区物业服务涉及到的保洁用品（地巾/布巾/抹布等）进行集中清洗、消毒、烘干。</w:t>
            </w:r>
          </w:p>
        </w:tc>
        <w:tc>
          <w:tcPr>
            <w:tcW w:w="480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严格按照中华人民共和国卫生行业标准WS/T 508-2016《医院织物洗涤消毒技术规范》和WS/T 512-2016《医疗机构环境表面清洁与消毒管理规范》的规定</w:t>
            </w:r>
            <w:r>
              <w:rPr>
                <w:rFonts w:hint="eastAsia" w:ascii="宋体" w:hAnsi="宋体" w:cs="宋体"/>
                <w:color w:val="auto"/>
                <w:sz w:val="24"/>
                <w:szCs w:val="24"/>
                <w:lang w:val="en-US" w:eastAsia="zh-CN"/>
              </w:rPr>
              <w:t>：</w:t>
            </w:r>
          </w:p>
          <w:p>
            <w:pPr>
              <w:numPr>
                <w:ilvl w:val="0"/>
                <w:numId w:val="12"/>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设有工作人员、保洁用品接收与发放的专用通道；</w:t>
            </w:r>
          </w:p>
          <w:p>
            <w:pPr>
              <w:numPr>
                <w:ilvl w:val="0"/>
                <w:numId w:val="12"/>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工作流程应由污到洁，不交叉，不逆行；3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污染区和清洁区之间设置完全隔离屏障等。</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default" w:ascii="宋体" w:hAnsi="宋体" w:eastAsia="宋体" w:cs="宋体"/>
                <w:color w:val="auto"/>
                <w:sz w:val="24"/>
                <w:szCs w:val="24"/>
                <w:lang w:val="en-US" w:eastAsia="zh-CN"/>
              </w:rPr>
              <w:t>不同区域使用相对应的清洁用品/工具，按要求对集中清洗的清洁用品（地巾/布巾/抹布等）、工具用颜色、字标等方式进行严格的分类摆放，以防止交叉感染。</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default" w:ascii="宋体" w:hAnsi="宋体" w:eastAsia="宋体" w:cs="宋体"/>
                <w:color w:val="auto"/>
                <w:sz w:val="24"/>
                <w:szCs w:val="24"/>
                <w:lang w:val="en-US" w:eastAsia="zh-CN"/>
              </w:rPr>
              <w:t>做好集中清洗服务人员培训工作，严格执行培训合格方可上岗的管理要求。</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default" w:ascii="宋体" w:hAnsi="宋体" w:eastAsia="宋体" w:cs="宋体"/>
                <w:color w:val="auto"/>
                <w:sz w:val="24"/>
                <w:szCs w:val="24"/>
                <w:lang w:val="en-US" w:eastAsia="zh-CN"/>
              </w:rPr>
              <w:t>做好集中清洗院感管理，制定完善的环境清洁卫生质量管理体系、程序性文件和作业指导书等，其中应包括医院感染预防与控制的基本要求。</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default" w:ascii="宋体" w:hAnsi="宋体" w:eastAsia="宋体" w:cs="宋体"/>
                <w:color w:val="auto"/>
                <w:sz w:val="24"/>
                <w:szCs w:val="24"/>
                <w:lang w:val="en-US" w:eastAsia="zh-CN"/>
              </w:rPr>
              <w:t>针对集中清洗服务内容制定较为详细的作业操作流程</w:t>
            </w:r>
            <w:r>
              <w:rPr>
                <w:rFonts w:hint="eastAsia" w:ascii="宋体" w:hAnsi="宋体" w:cs="宋体"/>
                <w:color w:val="auto"/>
                <w:sz w:val="24"/>
                <w:szCs w:val="24"/>
                <w:lang w:val="en-US" w:eastAsia="zh-CN"/>
              </w:rPr>
              <w:t>并严格执行</w:t>
            </w:r>
            <w:r>
              <w:rPr>
                <w:rFonts w:hint="default" w:ascii="宋体" w:hAnsi="宋体" w:eastAsia="宋体" w:cs="宋体"/>
                <w:color w:val="auto"/>
                <w:sz w:val="24"/>
                <w:szCs w:val="24"/>
                <w:lang w:val="en-US" w:eastAsia="zh-CN"/>
              </w:rPr>
              <w:t>。</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default" w:ascii="宋体" w:hAnsi="宋体" w:eastAsia="宋体" w:cs="宋体"/>
                <w:color w:val="auto"/>
                <w:sz w:val="24"/>
                <w:szCs w:val="24"/>
                <w:lang w:val="en-US" w:eastAsia="zh-CN"/>
              </w:rPr>
              <w:t>建立完善的集中清洗服务人员工作计划，使相应服务人员能按照相关计划执行，使岗位工作运行处于良好有序的服务状态。</w:t>
            </w:r>
          </w:p>
          <w:p>
            <w:pPr>
              <w:numPr>
                <w:ilvl w:val="0"/>
                <w:numId w:val="0"/>
              </w:numPr>
              <w:spacing w:line="360" w:lineRule="auto"/>
              <w:jc w:val="left"/>
              <w:rPr>
                <w:rFonts w:hint="default"/>
                <w:color w:val="auto"/>
                <w:sz w:val="24"/>
                <w:szCs w:val="24"/>
                <w:lang w:val="en-US" w:eastAsia="zh-CN"/>
              </w:rPr>
            </w:pPr>
          </w:p>
        </w:tc>
      </w:tr>
    </w:tbl>
    <w:p>
      <w:pPr>
        <w:spacing w:line="360" w:lineRule="auto"/>
        <w:ind w:firstLine="560" w:firstLineChars="200"/>
        <w:rPr>
          <w:rFonts w:hint="eastAsia" w:ascii="宋体" w:hAnsi="宋体" w:cs="宋体"/>
          <w:color w:val="auto"/>
          <w:kern w:val="0"/>
          <w:sz w:val="28"/>
          <w:szCs w:val="28"/>
          <w:lang w:bidi="ar"/>
        </w:rPr>
      </w:pPr>
    </w:p>
    <w:p>
      <w:pPr>
        <w:pStyle w:val="5"/>
        <w:numPr>
          <w:ilvl w:val="0"/>
          <w:numId w:val="13"/>
        </w:numPr>
        <w:spacing w:after="200" w:line="520" w:lineRule="exact"/>
        <w:ind w:left="630" w:leftChars="0"/>
        <w:rPr>
          <w:rFonts w:hint="eastAsia" w:ascii="宋体" w:hAnsi="宋体" w:cs="宋体"/>
          <w:b/>
          <w:bCs/>
          <w:color w:val="auto"/>
          <w:kern w:val="0"/>
          <w:sz w:val="28"/>
          <w:szCs w:val="28"/>
          <w:lang w:val="en-US" w:eastAsia="zh-CN" w:bidi="ar"/>
        </w:rPr>
      </w:pPr>
      <w:bookmarkStart w:id="32" w:name="_Toc65847055"/>
      <w:r>
        <w:rPr>
          <w:rFonts w:hint="eastAsia" w:ascii="宋体" w:hAnsi="宋体" w:cs="宋体"/>
          <w:color w:val="auto"/>
          <w:lang w:val="en-US" w:eastAsia="zh-CN"/>
        </w:rPr>
        <w:t>专项服务</w:t>
      </w:r>
      <w:r>
        <w:rPr>
          <w:rFonts w:hint="eastAsia" w:ascii="宋体" w:hAnsi="宋体" w:cs="宋体"/>
          <w:b/>
          <w:bCs/>
          <w:color w:val="auto"/>
          <w:kern w:val="0"/>
          <w:sz w:val="28"/>
          <w:szCs w:val="28"/>
          <w:lang w:val="en-US" w:eastAsia="zh-CN" w:bidi="ar"/>
        </w:rPr>
        <w:t>设备设施配置要求</w:t>
      </w:r>
    </w:p>
    <w:tbl>
      <w:tblPr>
        <w:tblStyle w:val="11"/>
        <w:tblW w:w="884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29"/>
        <w:gridCol w:w="916"/>
        <w:gridCol w:w="884"/>
        <w:gridCol w:w="1550"/>
        <w:gridCol w:w="1366"/>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序号</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品名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型号</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单位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庆云院区和</w:t>
            </w:r>
            <w:r>
              <w:rPr>
                <w:rFonts w:hint="eastAsia"/>
                <w:color w:val="auto"/>
                <w:lang w:val="en-US" w:eastAsia="zh-CN"/>
              </w:rPr>
              <w:t>草</w:t>
            </w:r>
            <w:r>
              <w:rPr>
                <w:rFonts w:hint="default"/>
                <w:color w:val="auto"/>
                <w:lang w:val="en-US" w:eastAsia="zh-CN"/>
              </w:rPr>
              <w:t>市分部</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龙潭院区</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数量</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数量</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全自动洗地机手推式（含单擦功能）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全自动洗地机驾乘式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全自动扫地机驾乘式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电动高压清洗机（含枪头）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清洗地面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自动步梯清洁机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抛光机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r>
              <w:rPr>
                <w:rFonts w:hint="default"/>
                <w:color w:val="auto"/>
                <w:lang w:val="en-US" w:eastAsia="zh-CN"/>
              </w:rPr>
              <w:t>吸水机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default"/>
                <w:color w:val="auto"/>
                <w:lang w:val="en-US" w:eastAsia="zh-CN"/>
              </w:rPr>
            </w:pPr>
            <w:r>
              <w:rPr>
                <w:rFonts w:hint="default"/>
                <w:color w:val="auto"/>
                <w:lang w:val="en-US" w:eastAsia="zh-CN"/>
              </w:rPr>
              <w:t>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outlineLvl w:val="9"/>
              <w:rPr>
                <w:rFonts w:hint="default"/>
                <w:color w:val="auto"/>
                <w:lang w:val="en-US" w:eastAsia="zh-CN"/>
              </w:rPr>
            </w:pPr>
          </w:p>
        </w:tc>
      </w:tr>
    </w:tbl>
    <w:p>
      <w:pPr>
        <w:numPr>
          <w:ilvl w:val="0"/>
          <w:numId w:val="0"/>
        </w:numPr>
        <w:outlineLvl w:val="9"/>
        <w:rPr>
          <w:rFonts w:hint="default"/>
          <w:color w:val="auto"/>
          <w:lang w:val="en-US" w:eastAsia="zh-CN"/>
        </w:rPr>
      </w:pPr>
    </w:p>
    <w:p>
      <w:pPr>
        <w:numPr>
          <w:ilvl w:val="0"/>
          <w:numId w:val="0"/>
        </w:numPr>
        <w:spacing w:after="200" w:line="520" w:lineRule="exact"/>
        <w:ind w:left="630" w:leftChars="0" w:hanging="425" w:firstLineChars="0"/>
        <w:outlineLvl w:val="9"/>
        <w:rPr>
          <w:rFonts w:hint="eastAsia" w:ascii="宋体" w:hAnsi="宋体" w:eastAsia="宋体" w:cs="宋体"/>
          <w:b/>
          <w:bCs/>
          <w:color w:val="auto"/>
          <w:kern w:val="0"/>
          <w:sz w:val="28"/>
          <w:szCs w:val="28"/>
          <w:lang w:val="en-US" w:eastAsia="zh-CN" w:bidi="ar-SA"/>
        </w:rPr>
      </w:pPr>
    </w:p>
    <w:p>
      <w:pPr>
        <w:pStyle w:val="4"/>
        <w:numPr>
          <w:ilvl w:val="0"/>
          <w:numId w:val="0"/>
        </w:numPr>
        <w:spacing w:after="200" w:line="520" w:lineRule="exact"/>
        <w:ind w:left="630" w:leftChars="0" w:hanging="425" w:firstLineChars="0"/>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SA"/>
        </w:rPr>
        <w:t>（</w:t>
      </w:r>
      <w:r>
        <w:rPr>
          <w:rFonts w:hint="eastAsia" w:cs="宋体"/>
          <w:b/>
          <w:bCs/>
          <w:color w:val="auto"/>
          <w:kern w:val="0"/>
          <w:sz w:val="28"/>
          <w:szCs w:val="28"/>
          <w:lang w:val="en-US" w:eastAsia="zh-CN" w:bidi="ar-SA"/>
        </w:rPr>
        <w:t>三</w:t>
      </w:r>
      <w:r>
        <w:rPr>
          <w:rFonts w:hint="eastAsia" w:ascii="宋体" w:hAnsi="宋体" w:eastAsia="宋体" w:cs="宋体"/>
          <w:b/>
          <w:bCs/>
          <w:color w:val="auto"/>
          <w:kern w:val="0"/>
          <w:sz w:val="28"/>
          <w:szCs w:val="28"/>
          <w:lang w:val="en-US" w:eastAsia="zh-CN" w:bidi="ar-SA"/>
        </w:rPr>
        <w:t>）</w:t>
      </w:r>
      <w:r>
        <w:rPr>
          <w:rFonts w:hint="eastAsia" w:cs="宋体"/>
          <w:b/>
          <w:bCs/>
          <w:color w:val="auto"/>
          <w:kern w:val="0"/>
          <w:sz w:val="28"/>
          <w:szCs w:val="28"/>
          <w:lang w:val="en-US" w:eastAsia="zh-CN" w:bidi="ar-SA"/>
        </w:rPr>
        <w:t>物业</w:t>
      </w:r>
      <w:r>
        <w:rPr>
          <w:rFonts w:hint="eastAsia" w:ascii="宋体" w:hAnsi="宋体" w:eastAsia="宋体" w:cs="宋体"/>
          <w:color w:val="auto"/>
          <w:sz w:val="28"/>
          <w:szCs w:val="28"/>
        </w:rPr>
        <w:t>工具配置要求</w:t>
      </w:r>
    </w:p>
    <w:tbl>
      <w:tblPr>
        <w:tblStyle w:val="11"/>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900"/>
        <w:gridCol w:w="950"/>
        <w:gridCol w:w="1184"/>
        <w:gridCol w:w="1233"/>
        <w:gridCol w:w="120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9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品名</w:t>
            </w:r>
          </w:p>
        </w:tc>
        <w:tc>
          <w:tcPr>
            <w:tcW w:w="9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型号</w:t>
            </w:r>
          </w:p>
        </w:tc>
        <w:tc>
          <w:tcPr>
            <w:tcW w:w="11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2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庆云院区和草市分部</w:t>
            </w:r>
          </w:p>
        </w:tc>
        <w:tc>
          <w:tcPr>
            <w:tcW w:w="120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龙潭院区</w:t>
            </w:r>
          </w:p>
        </w:tc>
        <w:tc>
          <w:tcPr>
            <w:tcW w:w="176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450"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9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9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18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3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7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90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9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18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76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9"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后勤综合维修工具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多功能角磨机</w:t>
            </w:r>
          </w:p>
        </w:tc>
        <w:tc>
          <w:tcPr>
            <w:tcW w:w="95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多功能冲击钻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多功能电锤钻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充电式多功能手电钻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热合机（PPR）</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无极变速电镐（手持）</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重型大功率电镐</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破碎路面混凝土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手持式射钉枪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电动木工9寸圆盘锯手提</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电动曲线锯</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蓄电式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手提式焊机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石材手提式切割机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电动大功率疏通器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疏通长度60米；疏通管径20-240MM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台式砂轮机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工业台钻</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管钳</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各型号</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钳形万用表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兆欧摇表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方铲</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尖头铲</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十字镐</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多功能六棱撬棍</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等离子切割机一体机电焊两用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全自动光纤熔接机</w:t>
            </w:r>
          </w:p>
        </w:tc>
        <w:tc>
          <w:tcPr>
            <w:tcW w:w="95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2433"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176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两院区合用，电信光纤熔接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便携式不锈钢氩弧焊机</w:t>
            </w:r>
          </w:p>
        </w:tc>
        <w:tc>
          <w:tcPr>
            <w:tcW w:w="95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多功能线缆寻线仪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网线通路监测仪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高精度激光水平仪5线全自动调平红外线</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移动剪叉式升降平台</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举升高度12米，500KG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小型木工电锯多功能桌面台锯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1.6米长，2000W</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台式，双电机，无尘埃，可升降，可折叠，水循环，免调试。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尘霸C3165-10无尘小型多功能台锯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小型（400*600），1000W</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台式，单电机，无尘埃，易携带，免调试。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手动刨木机</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1100瓦，微型</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手动大概率往复电机</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2000w,手动</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多功能万用型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台式瓷砖切割机</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台式，小型</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多功能万用型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卫浴多功能板手</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开口100mm</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多功能万用型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内六角扳手</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钥匙箱</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工具包</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90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电工维修工具套装</w:t>
            </w:r>
          </w:p>
        </w:tc>
        <w:tc>
          <w:tcPr>
            <w:tcW w:w="95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10310" cy="715010"/>
                  <wp:effectExtent l="0" t="0" r="8890" b="889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5"/>
                          <a:stretch>
                            <a:fillRect/>
                          </a:stretch>
                        </pic:blipFill>
                        <pic:spPr>
                          <a:xfrm>
                            <a:off x="0" y="0"/>
                            <a:ext cx="1210310" cy="7150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9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9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3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6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十字改刀</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平口改刀</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尖嘴钳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斜口钳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平口钳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电笔</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钢卷尺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5米、10米各5个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活动扳手</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活动扳手</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木柄钉锤</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木柄榔头</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PPR管多能切管器 </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50米、100米各两个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绿光室外激光测距仪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绝缘靴</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绝缘手套</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背负式电动喷雾器16L农用打药机消毒机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便携式电焊机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切割式抽水泵（扬尘30米）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220V，功率1.5KW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大功率三相切割式污水抽水泵（扬尘30米以上）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功率3KW-5.5KW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便携式8寸自吸汽油抽水泵（扬尘30-50米）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电工用钳形表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便携式施工用打围板</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竹梯(7米以上）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保温桶（40升以上）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电缆接线盘（50米）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380V（一套）220V（二套）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脚手架（6米以上）</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瓷砖切割机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玻璃开孔器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送货平推车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铝合金人字梯（1.5;2.5；3米）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各两把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2米</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铝合金升降伸缩人字折叠梯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4米变8米</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常规，加厚型铝合金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铝合金升降伸缩折叠梯</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6米</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常规，加厚型铝合金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4-6分断丝取出器</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通用型（维修水管龙头断丝取出器）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多功能脚手架</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折叠型，1.7米仓0.95宽，2.5厚</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万能取样器</w:t>
            </w:r>
          </w:p>
        </w:tc>
        <w:tc>
          <w:tcPr>
            <w:tcW w:w="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0.6米长</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通用型（修补墙地砖、吊顶测量工具）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喷涂机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手持式喷涂机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液压叉车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数显回弹仪</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测量混凝土强度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木工曲直线收边封边机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铝合金3米靠尺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测量平整度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小型木工充气泵（带直钉枪</w:t>
            </w:r>
            <w:r>
              <w:rPr>
                <w:rFonts w:hint="eastAsia" w:ascii="宋体" w:hAnsi="宋体" w:cs="宋体"/>
                <w:i w:val="0"/>
                <w:iCs w:val="0"/>
                <w:color w:val="auto"/>
                <w:kern w:val="0"/>
                <w:sz w:val="20"/>
                <w:szCs w:val="20"/>
                <w:u w:val="none"/>
                <w:lang w:val="en-US" w:eastAsia="zh-CN" w:bidi="ar"/>
              </w:rPr>
              <w:t>、钉子</w:t>
            </w:r>
            <w:r>
              <w:rPr>
                <w:rFonts w:hint="eastAsia" w:ascii="宋体" w:hAnsi="宋体" w:eastAsia="宋体" w:cs="宋体"/>
                <w:i w:val="0"/>
                <w:iCs w:val="0"/>
                <w:color w:val="auto"/>
                <w:kern w:val="0"/>
                <w:sz w:val="20"/>
                <w:szCs w:val="20"/>
                <w:u w:val="none"/>
                <w:lang w:val="en-US" w:eastAsia="zh-CN" w:bidi="ar"/>
              </w:rPr>
              <w:t>）</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550W 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84</w:t>
            </w:r>
          </w:p>
        </w:tc>
        <w:tc>
          <w:tcPr>
            <w:tcW w:w="19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工具箱</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电缆接线盘（50米）</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220V（二套）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87</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液压自行式曲臂举升车20米承重230KG</w:t>
            </w:r>
          </w:p>
        </w:tc>
        <w:tc>
          <w:tcPr>
            <w:tcW w:w="6334"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可采取租用方式，满足医院日常维修需求即可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88</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搅拌机</w:t>
            </w:r>
          </w:p>
        </w:tc>
        <w:tc>
          <w:tcPr>
            <w:tcW w:w="6334"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可采取租用方式，满足医院日常维修需求即可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9" w:type="dxa"/>
            <w:gridSpan w:val="7"/>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保洁工具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生特垃防护用具（口罩、手套、防护靴、防护服）</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适时添加，满足医院现场工作所需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手推保洁工具车</w:t>
            </w:r>
          </w:p>
        </w:tc>
        <w:tc>
          <w:tcPr>
            <w:tcW w:w="95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按保洁岗配</w:t>
            </w:r>
          </w:p>
        </w:tc>
        <w:tc>
          <w:tcPr>
            <w:tcW w:w="11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2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76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龙潭院区必须配置集中清洗专配车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鼓风机</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保洁榨水车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适时添加，满足医院现场工作所需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小心地滑牌</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工作进行中标牌</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90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维修进行中标牌</w:t>
            </w:r>
          </w:p>
        </w:tc>
        <w:tc>
          <w:tcPr>
            <w:tcW w:w="950"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0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67"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通讯工具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录音电话</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w:t>
            </w:r>
          </w:p>
        </w:tc>
        <w:tc>
          <w:tcPr>
            <w:tcW w:w="243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录音储存满足至少30天可查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无线电对讲机</w:t>
            </w:r>
          </w:p>
        </w:tc>
        <w:tc>
          <w:tcPr>
            <w:tcW w:w="950"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w:t>
            </w:r>
          </w:p>
        </w:tc>
        <w:tc>
          <w:tcPr>
            <w:tcW w:w="2433"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76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满足与院方管理部门的品牌和型号一致的对讲机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洗浆转运工具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密闭清洁织物转运车辆</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密闭、侧开门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密闭脏污织物转运车辆</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密闭、侧开门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密闭三轮车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脏污织物中转车辆</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76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平板车</w:t>
            </w:r>
          </w:p>
        </w:tc>
        <w:tc>
          <w:tcPr>
            <w:tcW w:w="9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适时添加，满足医院现场工作所需</w:t>
            </w:r>
          </w:p>
        </w:tc>
      </w:tr>
    </w:tbl>
    <w:p>
      <w:pPr>
        <w:keepNext w:val="0"/>
        <w:keepLines w:val="0"/>
        <w:widowControl/>
        <w:suppressLineNumbers w:val="0"/>
        <w:jc w:val="left"/>
        <w:rPr>
          <w:b/>
          <w:bCs/>
          <w:color w:val="auto"/>
        </w:rPr>
      </w:pPr>
    </w:p>
    <w:p>
      <w:pPr>
        <w:pStyle w:val="4"/>
        <w:numPr>
          <w:ilvl w:val="0"/>
          <w:numId w:val="14"/>
        </w:numPr>
        <w:spacing w:after="200" w:line="520" w:lineRule="exact"/>
        <w:ind w:left="630" w:leftChars="0" w:hanging="425" w:firstLineChars="0"/>
        <w:rPr>
          <w:rFonts w:hint="eastAsia" w:cs="宋体"/>
          <w:color w:val="auto"/>
          <w:lang w:val="en-US" w:eastAsia="zh-CN"/>
        </w:rPr>
      </w:pPr>
      <w:r>
        <w:rPr>
          <w:rFonts w:hint="eastAsia" w:ascii="宋体" w:hAnsi="宋体" w:eastAsia="宋体" w:cs="宋体"/>
          <w:color w:val="auto"/>
          <w:lang w:val="en-US" w:eastAsia="zh-CN"/>
        </w:rPr>
        <w:t>其他耗材</w:t>
      </w:r>
      <w:r>
        <w:rPr>
          <w:rFonts w:hint="eastAsia" w:cs="宋体"/>
          <w:color w:val="auto"/>
          <w:lang w:val="en-US" w:eastAsia="zh-CN"/>
        </w:rPr>
        <w:t>配置清单</w:t>
      </w:r>
    </w:p>
    <w:tbl>
      <w:tblPr>
        <w:tblStyle w:val="11"/>
        <w:tblW w:w="87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350"/>
        <w:gridCol w:w="1166"/>
        <w:gridCol w:w="2034"/>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品名</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年预估使用量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全能清洁剂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洁厕王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消洗灵</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单张百洁布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钢丝球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洗衣粉</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1*1KG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强力洗衣粉</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1*25KG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肥皂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1*260克</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洗洁精</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1桶*50斤</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除胶剂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刻度喷壶喷头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黄色、绿色、蓝色</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刻度喷壶专用瓶身</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长胶手套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泡腾消毒片</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1g*100片/瓶</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厕刷马桶刷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圆头</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标准型地拖头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大扫把</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小扫把</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撮箕</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檀香</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起蜡垫黑色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专用起蜡垫</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加厚型17寸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清洁垫粉色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清洁垫红色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高效抛光垫白色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快速起蜡水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6桶/箱3 .78L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硬光蜡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极致异味源除臭剂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清洁垫红色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17寸、20寸</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空气清新剂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户外雨衣</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连体式</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藿香正气液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18支/盒</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藿香正气水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10ML*12支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风油精</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1*20盒</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员工工牌</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牛皮纸档案袋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A4纯浆175克</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透明文件袋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吸水拖布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竹竿绒布拖</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排拖</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40cm、60cm、90cm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蓝拖</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1*550g</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轻磁刮玻器</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3-8mm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超强磁刮玻器</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20-30mm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消泡剂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线手套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帆布手套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洗地机刮水胶条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蓝色（35*35CM）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蓝色（35*75CM）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黄色（35*35CM）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绿色（30*30CM）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消毒抹布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红色（30*30CM）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不锈钢清洁剂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不锈钢光亮剂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黑大生活垃圾袋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120*140CM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黑大生活垃圾袋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 *120CM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黑大生活垃圾袋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85*90CM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黑中生活垃圾袋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48*65CM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黑中生活垃圾袋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36*80CM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黑小生活垃圾袋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34*48CM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黄大医疗垃圾袋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120*140CM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黄大医疗垃圾袋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85*90CM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黄中医疗垃圾袋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48*65CM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黄小医疗垃圾袋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36*50CM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红大垃圾袋</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85*90CM   </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云石刀片</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防水围腰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创口贴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100片/盒</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伞帽</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铝板组合平推</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干湿平板拖布头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可调式刮玻器胶条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喷洁保养蜡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水泥溶解剂</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3.78L</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医废转运车</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安全带</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防水袖套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垃圾夹</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板车轮子</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液压车轮子</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垃圾桶轮子</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榨水车配件</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老虎夹</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满足使用需求即可</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bl>
    <w:p>
      <w:pPr>
        <w:numPr>
          <w:ilvl w:val="0"/>
          <w:numId w:val="0"/>
        </w:numPr>
        <w:rPr>
          <w:rFonts w:hint="default"/>
          <w:color w:val="auto"/>
          <w:lang w:val="en-US"/>
        </w:rPr>
      </w:pPr>
    </w:p>
    <w:p>
      <w:pPr>
        <w:pStyle w:val="3"/>
        <w:numPr>
          <w:ilvl w:val="3"/>
          <w:numId w:val="0"/>
        </w:numPr>
        <w:spacing w:after="200" w:line="560" w:lineRule="exact"/>
        <w:ind w:firstLine="420" w:firstLineChars="0"/>
        <w:rPr>
          <w:rFonts w:hint="eastAsia"/>
          <w:b/>
          <w:color w:val="auto"/>
          <w:sz w:val="36"/>
          <w:szCs w:val="36"/>
          <w:lang w:val="en-US" w:eastAsia="zh-CN"/>
        </w:rPr>
      </w:pPr>
      <w:r>
        <w:rPr>
          <w:rFonts w:hint="eastAsia" w:ascii="宋体" w:hAnsi="宋体"/>
          <w:b/>
          <w:color w:val="auto"/>
          <w:sz w:val="36"/>
          <w:szCs w:val="36"/>
        </w:rPr>
        <w:t>★</w:t>
      </w:r>
      <w:r>
        <w:rPr>
          <w:rFonts w:hint="eastAsia"/>
          <w:b/>
          <w:color w:val="auto"/>
          <w:sz w:val="36"/>
          <w:szCs w:val="36"/>
          <w:lang w:val="en-US" w:eastAsia="zh-CN"/>
        </w:rPr>
        <w:t>八、报价要求</w:t>
      </w:r>
    </w:p>
    <w:p>
      <w:pPr>
        <w:ind w:firstLine="562" w:firstLineChars="200"/>
        <w:outlineLvl w:val="2"/>
        <w:rPr>
          <w:rFonts w:hint="default" w:ascii="宋体" w:hAnsi="宋体"/>
          <w:b/>
          <w:bCs/>
          <w:color w:val="auto"/>
          <w:kern w:val="0"/>
          <w:sz w:val="28"/>
          <w:szCs w:val="28"/>
          <w:lang w:val="en-US"/>
        </w:rPr>
      </w:pPr>
      <w:r>
        <w:rPr>
          <w:rFonts w:hint="eastAsia" w:ascii="宋体" w:hAnsi="宋体"/>
          <w:b/>
          <w:bCs/>
          <w:color w:val="auto"/>
          <w:kern w:val="0"/>
          <w:sz w:val="28"/>
          <w:szCs w:val="28"/>
          <w:lang w:val="en-US" w:eastAsia="zh-CN"/>
        </w:rPr>
        <w:t>（一）基本工资</w:t>
      </w:r>
    </w:p>
    <w:p>
      <w:pPr>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 xml:space="preserve">服务公司所报人员工资应充分考虑岗位素质要求，并符合法律法规和各级地方政府的相关政策要求，员工基本工资不低于成都市各区（市）县辖区内具体适用的月最低工资标准。 </w:t>
      </w:r>
    </w:p>
    <w:p>
      <w:pPr>
        <w:ind w:firstLine="562" w:firstLineChars="200"/>
        <w:outlineLvl w:val="2"/>
        <w:rPr>
          <w:rFonts w:hint="eastAsia" w:ascii="宋体" w:hAnsi="宋体"/>
          <w:b/>
          <w:bCs/>
          <w:color w:val="auto"/>
          <w:kern w:val="0"/>
          <w:sz w:val="28"/>
          <w:szCs w:val="28"/>
        </w:rPr>
      </w:pPr>
      <w:r>
        <w:rPr>
          <w:rFonts w:hint="eastAsia" w:ascii="宋体" w:hAnsi="宋体"/>
          <w:b/>
          <w:bCs/>
          <w:color w:val="auto"/>
          <w:kern w:val="0"/>
          <w:sz w:val="28"/>
          <w:szCs w:val="28"/>
          <w:lang w:val="en-US" w:eastAsia="zh-CN"/>
        </w:rPr>
        <w:t xml:space="preserve">（二）休息日工资 </w:t>
      </w:r>
    </w:p>
    <w:p>
      <w:pPr>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根据【中华人民共和国劳动法</w:t>
      </w:r>
      <w:r>
        <w:rPr>
          <w:rFonts w:hint="default" w:ascii="宋体" w:hAnsi="宋体"/>
          <w:color w:val="auto"/>
          <w:kern w:val="0"/>
          <w:sz w:val="28"/>
          <w:szCs w:val="28"/>
          <w:lang w:val="en-US" w:eastAsia="zh-CN"/>
        </w:rPr>
        <w:t>(2018</w:t>
      </w:r>
      <w:r>
        <w:rPr>
          <w:rFonts w:hint="eastAsia" w:ascii="宋体" w:hAnsi="宋体"/>
          <w:color w:val="auto"/>
          <w:kern w:val="0"/>
          <w:sz w:val="28"/>
          <w:szCs w:val="28"/>
          <w:lang w:val="en-US" w:eastAsia="zh-CN"/>
        </w:rPr>
        <w:t>修正</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】第四十四条</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二</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休息日安排劳动者工作又不能安排补休的，支付不低于工资的百分之二百的工资报酬。休息日工资按日工资的</w:t>
      </w:r>
      <w:r>
        <w:rPr>
          <w:rFonts w:hint="default" w:ascii="宋体" w:hAnsi="宋体"/>
          <w:color w:val="auto"/>
          <w:kern w:val="0"/>
          <w:sz w:val="28"/>
          <w:szCs w:val="28"/>
          <w:lang w:val="en-US" w:eastAsia="zh-CN"/>
        </w:rPr>
        <w:t>2</w:t>
      </w:r>
      <w:r>
        <w:rPr>
          <w:rFonts w:hint="eastAsia" w:ascii="宋体" w:hAnsi="宋体"/>
          <w:color w:val="auto"/>
          <w:kern w:val="0"/>
          <w:sz w:val="28"/>
          <w:szCs w:val="28"/>
          <w:lang w:val="en-US" w:eastAsia="zh-CN"/>
        </w:rPr>
        <w:t xml:space="preserve">倍计算并支付。本项目休息日在岗人员由服务公司安排调休，不涉及加班。 </w:t>
      </w:r>
    </w:p>
    <w:p>
      <w:pPr>
        <w:ind w:firstLine="562" w:firstLineChars="200"/>
        <w:outlineLvl w:val="2"/>
        <w:rPr>
          <w:rFonts w:hint="eastAsia" w:ascii="宋体" w:hAnsi="宋体"/>
          <w:b/>
          <w:bCs/>
          <w:color w:val="auto"/>
          <w:kern w:val="0"/>
          <w:sz w:val="28"/>
          <w:szCs w:val="28"/>
        </w:rPr>
      </w:pPr>
      <w:r>
        <w:rPr>
          <w:rFonts w:hint="eastAsia" w:ascii="宋体" w:hAnsi="宋体"/>
          <w:b/>
          <w:bCs/>
          <w:color w:val="auto"/>
          <w:kern w:val="0"/>
          <w:sz w:val="28"/>
          <w:szCs w:val="28"/>
          <w:lang w:val="en-US" w:eastAsia="zh-CN"/>
        </w:rPr>
        <w:t xml:space="preserve">（三）法定休假日工资 </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法定休假日按规定元旦、春节、清明节、劳动节、端午节、中秋节、国庆节，共</w:t>
      </w:r>
      <w:r>
        <w:rPr>
          <w:rFonts w:hint="default" w:ascii="宋体" w:hAnsi="宋体"/>
          <w:color w:val="auto"/>
          <w:kern w:val="0"/>
          <w:sz w:val="28"/>
          <w:szCs w:val="28"/>
          <w:lang w:val="en-US" w:eastAsia="zh-CN"/>
        </w:rPr>
        <w:t xml:space="preserve">11 </w:t>
      </w:r>
      <w:r>
        <w:rPr>
          <w:rFonts w:hint="eastAsia" w:ascii="宋体" w:hAnsi="宋体"/>
          <w:color w:val="auto"/>
          <w:kern w:val="0"/>
          <w:sz w:val="28"/>
          <w:szCs w:val="28"/>
          <w:lang w:val="en-US" w:eastAsia="zh-CN"/>
        </w:rPr>
        <w:t>天计算。加班工资计算：按基本工资</w:t>
      </w:r>
      <w:r>
        <w:rPr>
          <w:rFonts w:hint="default" w:ascii="宋体" w:hAnsi="宋体"/>
          <w:color w:val="auto"/>
          <w:kern w:val="0"/>
          <w:sz w:val="28"/>
          <w:szCs w:val="28"/>
          <w:lang w:val="en-US" w:eastAsia="zh-CN"/>
        </w:rPr>
        <w:t>÷21.75</w:t>
      </w:r>
      <w:r>
        <w:rPr>
          <w:rFonts w:hint="eastAsia" w:ascii="宋体" w:hAnsi="宋体"/>
          <w:color w:val="auto"/>
          <w:kern w:val="0"/>
          <w:sz w:val="28"/>
          <w:szCs w:val="28"/>
          <w:lang w:val="en-US" w:eastAsia="zh-CN"/>
        </w:rPr>
        <w:t>天（若低于</w:t>
      </w:r>
      <w:r>
        <w:rPr>
          <w:rFonts w:hint="default" w:ascii="宋体" w:hAnsi="宋体"/>
          <w:color w:val="auto"/>
          <w:kern w:val="0"/>
          <w:sz w:val="28"/>
          <w:szCs w:val="28"/>
          <w:lang w:val="en-US" w:eastAsia="zh-CN"/>
        </w:rPr>
        <w:t>97</w:t>
      </w:r>
      <w:r>
        <w:rPr>
          <w:rFonts w:hint="eastAsia" w:ascii="宋体" w:hAnsi="宋体"/>
          <w:color w:val="auto"/>
          <w:kern w:val="0"/>
          <w:sz w:val="28"/>
          <w:szCs w:val="28"/>
          <w:lang w:val="en-US" w:eastAsia="zh-CN"/>
        </w:rPr>
        <w:t>元</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天则按</w:t>
      </w:r>
      <w:r>
        <w:rPr>
          <w:rFonts w:hint="default" w:ascii="宋体" w:hAnsi="宋体"/>
          <w:color w:val="auto"/>
          <w:kern w:val="0"/>
          <w:sz w:val="28"/>
          <w:szCs w:val="28"/>
          <w:lang w:val="en-US" w:eastAsia="zh-CN"/>
        </w:rPr>
        <w:t>97</w:t>
      </w:r>
      <w:r>
        <w:rPr>
          <w:rFonts w:hint="eastAsia" w:ascii="宋体" w:hAnsi="宋体"/>
          <w:color w:val="auto"/>
          <w:kern w:val="0"/>
          <w:sz w:val="28"/>
          <w:szCs w:val="28"/>
          <w:lang w:val="en-US" w:eastAsia="zh-CN"/>
        </w:rPr>
        <w:t>元</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天计算）</w:t>
      </w:r>
      <w:r>
        <w:rPr>
          <w:rFonts w:hint="default" w:ascii="宋体" w:hAnsi="宋体"/>
          <w:color w:val="auto"/>
          <w:kern w:val="0"/>
          <w:sz w:val="28"/>
          <w:szCs w:val="28"/>
          <w:lang w:val="en-US" w:eastAsia="zh-CN"/>
        </w:rPr>
        <w:t>×1 1</w:t>
      </w:r>
      <w:r>
        <w:rPr>
          <w:rFonts w:hint="eastAsia" w:ascii="宋体" w:hAnsi="宋体"/>
          <w:color w:val="auto"/>
          <w:kern w:val="0"/>
          <w:sz w:val="28"/>
          <w:szCs w:val="28"/>
          <w:lang w:val="en-US" w:eastAsia="zh-CN"/>
        </w:rPr>
        <w:t>天</w:t>
      </w:r>
      <w:r>
        <w:rPr>
          <w:rFonts w:hint="default" w:ascii="宋体" w:hAnsi="宋体"/>
          <w:color w:val="auto"/>
          <w:kern w:val="0"/>
          <w:sz w:val="28"/>
          <w:szCs w:val="28"/>
          <w:lang w:val="en-US" w:eastAsia="zh-CN"/>
        </w:rPr>
        <w:t>×3</w:t>
      </w:r>
      <w:r>
        <w:rPr>
          <w:rFonts w:hint="eastAsia" w:ascii="宋体" w:hAnsi="宋体"/>
          <w:color w:val="auto"/>
          <w:kern w:val="0"/>
          <w:sz w:val="28"/>
          <w:szCs w:val="28"/>
          <w:lang w:val="en-US" w:eastAsia="zh-CN"/>
        </w:rPr>
        <w:t>倍</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人数，服务公司应按规定计算法定节假日加班费并算入人员经费中。 根据【中华人民共和国劳动法</w:t>
      </w:r>
      <w:r>
        <w:rPr>
          <w:rFonts w:hint="default" w:ascii="宋体" w:hAnsi="宋体"/>
          <w:color w:val="auto"/>
          <w:kern w:val="0"/>
          <w:sz w:val="28"/>
          <w:szCs w:val="28"/>
          <w:lang w:val="en-US" w:eastAsia="zh-CN"/>
        </w:rPr>
        <w:t>(2018</w:t>
      </w:r>
      <w:r>
        <w:rPr>
          <w:rFonts w:hint="eastAsia" w:ascii="宋体" w:hAnsi="宋体"/>
          <w:color w:val="auto"/>
          <w:kern w:val="0"/>
          <w:sz w:val="28"/>
          <w:szCs w:val="28"/>
          <w:lang w:val="en-US" w:eastAsia="zh-CN"/>
        </w:rPr>
        <w:t>修正</w:t>
      </w:r>
      <w:r>
        <w:rPr>
          <w:rFonts w:hint="default" w:ascii="宋体" w:hAnsi="宋体"/>
          <w:color w:val="auto"/>
          <w:kern w:val="0"/>
          <w:sz w:val="28"/>
          <w:szCs w:val="28"/>
          <w:lang w:val="en-US" w:eastAsia="zh-CN"/>
        </w:rPr>
        <w:t>)</w:t>
      </w:r>
      <w:r>
        <w:rPr>
          <w:rFonts w:hint="eastAsia" w:ascii="宋体" w:hAnsi="宋体"/>
          <w:color w:val="auto"/>
          <w:kern w:val="0"/>
          <w:sz w:val="28"/>
          <w:szCs w:val="28"/>
          <w:lang w:val="en-US" w:eastAsia="zh-CN"/>
        </w:rPr>
        <w:t xml:space="preserve">】第四十四条（三）法定休假日安排劳动者工作的，支付不低于工资的百分之三百的工资报酬。 </w:t>
      </w:r>
    </w:p>
    <w:p>
      <w:pPr>
        <w:ind w:firstLine="562" w:firstLineChars="200"/>
        <w:outlineLvl w:val="2"/>
        <w:rPr>
          <w:rFonts w:hint="default" w:ascii="宋体" w:hAnsi="宋体"/>
          <w:b/>
          <w:bCs/>
          <w:color w:val="auto"/>
          <w:kern w:val="0"/>
          <w:sz w:val="28"/>
          <w:szCs w:val="28"/>
          <w:lang w:val="en-US" w:eastAsia="zh-CN"/>
        </w:rPr>
      </w:pPr>
      <w:r>
        <w:rPr>
          <w:rFonts w:hint="eastAsia" w:ascii="宋体" w:hAnsi="宋体"/>
          <w:b/>
          <w:bCs/>
          <w:color w:val="auto"/>
          <w:kern w:val="0"/>
          <w:sz w:val="28"/>
          <w:szCs w:val="28"/>
          <w:lang w:val="en-US" w:eastAsia="zh-CN"/>
        </w:rPr>
        <w:t>（四）社会保险</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 xml:space="preserve">服务公司缴纳的社会保险应包含养老保险、失业保险、工伤保险、医疗保险（含大病）及生育保险，且缴费比例应符合成都市最新社保缴纳标准。服务公司单位缴纳社保基数不低于成都市最新城镇职工最低缴费基数。若有最低工资或社保、税率的调整等风险，应由成交服务公司自行负责，采购人不再额外支付任何合同外费用。 </w:t>
      </w:r>
    </w:p>
    <w:p>
      <w:pPr>
        <w:ind w:firstLine="562" w:firstLineChars="200"/>
        <w:outlineLvl w:val="2"/>
        <w:rPr>
          <w:rFonts w:hint="eastAsia" w:ascii="宋体" w:hAnsi="宋体"/>
          <w:b/>
          <w:bCs/>
          <w:color w:val="auto"/>
          <w:kern w:val="0"/>
          <w:sz w:val="28"/>
          <w:szCs w:val="28"/>
          <w:lang w:val="en-US" w:eastAsia="zh-CN"/>
        </w:rPr>
      </w:pPr>
      <w:r>
        <w:rPr>
          <w:rFonts w:hint="eastAsia" w:ascii="宋体" w:hAnsi="宋体"/>
          <w:b/>
          <w:bCs/>
          <w:color w:val="auto"/>
          <w:kern w:val="0"/>
          <w:sz w:val="28"/>
          <w:szCs w:val="28"/>
          <w:lang w:val="en-US" w:eastAsia="zh-CN"/>
        </w:rPr>
        <w:t>（五）法定计提费用</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（1）本项目应分摊的</w:t>
      </w:r>
      <w:r>
        <w:rPr>
          <w:rFonts w:hint="eastAsia" w:ascii="宋体" w:hAnsi="宋体"/>
          <w:b/>
          <w:bCs/>
          <w:color w:val="auto"/>
          <w:kern w:val="0"/>
          <w:sz w:val="28"/>
          <w:szCs w:val="28"/>
          <w:lang w:val="en-US" w:eastAsia="zh-CN"/>
        </w:rPr>
        <w:t>工会经费</w:t>
      </w:r>
      <w:r>
        <w:rPr>
          <w:rFonts w:hint="eastAsia" w:ascii="宋体" w:hAnsi="宋体"/>
          <w:color w:val="auto"/>
          <w:kern w:val="0"/>
          <w:sz w:val="28"/>
          <w:szCs w:val="28"/>
          <w:lang w:val="en-US" w:eastAsia="zh-CN"/>
        </w:rPr>
        <w:t>：无论服务公司是否成立工会组织都应按照国家法定要求进入费用报价。《中华人民共和国工会法》第四十三条规定：“建立工会组织的用人单位按每月全部职工工资总额的百分之二向工会拨缴的经费。”《中国工会章程》第三十八条规定：“未成立工会的企业、事业单位、机关和其他社会组织，按工资总额的百分之二向上级工会拨缴工会建会筹备金。</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（2）本项目应分摊的</w:t>
      </w:r>
      <w:r>
        <w:rPr>
          <w:rFonts w:hint="eastAsia" w:ascii="宋体" w:hAnsi="宋体"/>
          <w:b/>
          <w:bCs/>
          <w:color w:val="auto"/>
          <w:kern w:val="0"/>
          <w:sz w:val="28"/>
          <w:szCs w:val="28"/>
          <w:lang w:val="en-US" w:eastAsia="zh-CN"/>
        </w:rPr>
        <w:t>教育经费</w:t>
      </w:r>
      <w:r>
        <w:rPr>
          <w:rFonts w:hint="eastAsia" w:ascii="宋体" w:hAnsi="宋体"/>
          <w:color w:val="auto"/>
          <w:kern w:val="0"/>
          <w:sz w:val="28"/>
          <w:szCs w:val="28"/>
          <w:lang w:val="en-US" w:eastAsia="zh-CN"/>
        </w:rPr>
        <w:t>：按照国家法定要求进入费用报价。</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国务院关于大力推进职业教育改革与发展的决定》(国发〔2002〕16号)第十九条“各类企业要按《中华人民共和国职业教育法》的规定实施职业教育和职工培训，承担相应的费用一般企业按照职工工资总额的1.5％足额提取教育培训经费，从业人员技术素质要求高、培训任务重、经济效益较好的企业可按2．5％提取，列入成本开支……”</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（3）本项目应分摊的</w:t>
      </w:r>
      <w:r>
        <w:rPr>
          <w:rFonts w:hint="eastAsia" w:ascii="宋体" w:hAnsi="宋体"/>
          <w:b/>
          <w:bCs/>
          <w:color w:val="auto"/>
          <w:kern w:val="0"/>
          <w:sz w:val="28"/>
          <w:szCs w:val="28"/>
          <w:lang w:val="en-US" w:eastAsia="zh-CN"/>
        </w:rPr>
        <w:t>残疾人就业保障金</w:t>
      </w:r>
      <w:r>
        <w:rPr>
          <w:rFonts w:hint="eastAsia" w:ascii="宋体" w:hAnsi="宋体"/>
          <w:color w:val="auto"/>
          <w:kern w:val="0"/>
          <w:sz w:val="28"/>
          <w:szCs w:val="28"/>
          <w:lang w:val="en-US" w:eastAsia="zh-CN"/>
        </w:rPr>
        <w:t>应符合财政部及成都市[《成都市残疾人就业保障金征收使用管理实施细则》（成财规〔2021〕1号）]等相关规定。</w:t>
      </w:r>
    </w:p>
    <w:p>
      <w:pPr>
        <w:ind w:firstLine="562" w:firstLineChars="200"/>
        <w:outlineLvl w:val="2"/>
        <w:rPr>
          <w:rFonts w:hint="default" w:ascii="宋体" w:hAnsi="宋体"/>
          <w:color w:val="auto"/>
          <w:kern w:val="0"/>
          <w:sz w:val="28"/>
          <w:szCs w:val="28"/>
          <w:lang w:val="en-US" w:eastAsia="zh-CN"/>
        </w:rPr>
      </w:pPr>
      <w:r>
        <w:rPr>
          <w:rFonts w:hint="eastAsia" w:ascii="宋体" w:hAnsi="宋体"/>
          <w:b/>
          <w:bCs/>
          <w:color w:val="auto"/>
          <w:kern w:val="0"/>
          <w:sz w:val="28"/>
          <w:szCs w:val="28"/>
          <w:lang w:val="en-US" w:eastAsia="zh-CN"/>
        </w:rPr>
        <w:t>（六）住房公积金</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本项目应分摊的</w:t>
      </w:r>
      <w:r>
        <w:rPr>
          <w:rFonts w:hint="eastAsia" w:ascii="宋体" w:hAnsi="宋体"/>
          <w:b/>
          <w:bCs/>
          <w:color w:val="auto"/>
          <w:kern w:val="0"/>
          <w:sz w:val="28"/>
          <w:szCs w:val="28"/>
          <w:lang w:val="en-US" w:eastAsia="zh-CN"/>
        </w:rPr>
        <w:t>住房公积金</w:t>
      </w:r>
      <w:r>
        <w:rPr>
          <w:rFonts w:hint="eastAsia" w:ascii="宋体" w:hAnsi="宋体"/>
          <w:color w:val="auto"/>
          <w:kern w:val="0"/>
          <w:sz w:val="28"/>
          <w:szCs w:val="28"/>
          <w:lang w:val="en-US" w:eastAsia="zh-CN"/>
        </w:rPr>
        <w:t>：服务公司根据现行《成都住房公积金缴存管理办法》《成都住房公积金缴存管理实施细则》等相关规定结合其拟为本项目配置人员实际情况计算并填报住房公积金费用。现行《成都住房公积金缴存管理办法》第十六条规定:住房公积金缴存基数为职工本人上一年度月平均工资。住房公积金缴存基数不得低于本市人民政府公布的上一年度月最低工资标准，不得超过本市统计部门公布的上一年度职工月平均工资的三倍，具体限额由管委会根据上述标准予以明确，并每年定期向社会公布。职工本人月平均工资根据职工本人上一年度工资总额计算，职工工资总额以国家统计局职工工资总额指标解释为准。</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第十九条规定:住房公积金缴存比例不得低于5%，不得高于12%。缴存基数按照成都住房公积金管理委员会发布的最新文件要求执行。工资总额按照国家统计局发布的《关于工资总额组成的规定》执行。</w:t>
      </w:r>
    </w:p>
    <w:p>
      <w:pPr>
        <w:ind w:firstLine="562" w:firstLineChars="200"/>
        <w:outlineLvl w:val="2"/>
        <w:rPr>
          <w:rFonts w:hint="default" w:ascii="宋体" w:hAnsi="宋体"/>
          <w:b/>
          <w:bCs/>
          <w:color w:val="auto"/>
          <w:kern w:val="0"/>
          <w:sz w:val="28"/>
          <w:szCs w:val="28"/>
          <w:lang w:val="en-US" w:eastAsia="zh-CN"/>
        </w:rPr>
      </w:pPr>
      <w:r>
        <w:rPr>
          <w:rFonts w:hint="eastAsia" w:ascii="宋体" w:hAnsi="宋体"/>
          <w:b/>
          <w:bCs/>
          <w:color w:val="auto"/>
          <w:kern w:val="0"/>
          <w:sz w:val="28"/>
          <w:szCs w:val="28"/>
          <w:lang w:val="en-US" w:eastAsia="zh-CN"/>
        </w:rPr>
        <w:t>（七）物力成本</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1）服务公司应按照文件中所要求提供的用品、设施设备、工具及耗材等完成服务工作所需投入的全部成本进行测算，不得有漏项或缺项。至少满足文件配置的基本数量和要求，服务公司中标后，在签订合同前，提供机器设备的采购或租赁凭证。</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（2）采购人不提供服务人员的住宿，服务公司应考虑该项费用成本并核算在投标报价中。</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3）服务公司应明确增值税纳税人身份即明确是增值税一般纳税人还是小规模纳税人，在投标报价中应明确增值税率比例，其余附加税包含在以上各项报价中。服务公司应充分考虑服务期内增值税纳税人身份可能发生的变化。</w:t>
      </w:r>
    </w:p>
    <w:p>
      <w:pPr>
        <w:ind w:firstLine="560" w:firstLineChars="200"/>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（4）如投标人因履约需增加分项报价明细表未列出的报价项目，可自行添加并计入投标报价。</w:t>
      </w:r>
    </w:p>
    <w:p>
      <w:pPr>
        <w:ind w:firstLine="560" w:firstLineChars="200"/>
        <w:rPr>
          <w:rFonts w:hint="eastAsia" w:ascii="宋体" w:hAnsi="宋体"/>
          <w:color w:val="auto"/>
          <w:kern w:val="0"/>
          <w:sz w:val="28"/>
          <w:szCs w:val="28"/>
          <w:lang w:val="en-US" w:eastAsia="zh-CN"/>
        </w:rPr>
      </w:pPr>
    </w:p>
    <w:p>
      <w:pPr>
        <w:numPr>
          <w:ilvl w:val="0"/>
          <w:numId w:val="0"/>
        </w:numPr>
        <w:ind w:firstLine="562" w:firstLineChars="200"/>
        <w:outlineLvl w:val="2"/>
        <w:rPr>
          <w:rFonts w:hint="default" w:ascii="宋体" w:hAnsi="宋体"/>
          <w:b/>
          <w:bCs/>
          <w:color w:val="auto"/>
          <w:kern w:val="0"/>
          <w:sz w:val="28"/>
          <w:szCs w:val="28"/>
          <w:lang w:val="en-US" w:eastAsia="zh-CN"/>
        </w:rPr>
      </w:pPr>
      <w:r>
        <w:rPr>
          <w:rFonts w:hint="eastAsia" w:ascii="宋体" w:hAnsi="宋体" w:eastAsia="宋体" w:cs="Times New Roman"/>
          <w:b/>
          <w:bCs/>
          <w:color w:val="auto"/>
          <w:kern w:val="0"/>
          <w:sz w:val="28"/>
          <w:szCs w:val="28"/>
          <w:lang w:val="en-US" w:eastAsia="zh-CN" w:bidi="ar-SA"/>
        </w:rPr>
        <w:t>（</w:t>
      </w:r>
      <w:r>
        <w:rPr>
          <w:rFonts w:hint="eastAsia" w:ascii="宋体" w:hAnsi="宋体" w:cs="Times New Roman"/>
          <w:b/>
          <w:bCs/>
          <w:color w:val="auto"/>
          <w:kern w:val="0"/>
          <w:sz w:val="28"/>
          <w:szCs w:val="28"/>
          <w:lang w:val="en-US" w:eastAsia="zh-CN" w:bidi="ar-SA"/>
        </w:rPr>
        <w:t>八</w:t>
      </w:r>
      <w:r>
        <w:rPr>
          <w:rFonts w:hint="eastAsia" w:ascii="宋体" w:hAnsi="宋体" w:eastAsia="宋体" w:cs="Times New Roman"/>
          <w:b/>
          <w:bCs/>
          <w:color w:val="auto"/>
          <w:kern w:val="0"/>
          <w:sz w:val="28"/>
          <w:szCs w:val="28"/>
          <w:lang w:val="en-US" w:eastAsia="zh-CN" w:bidi="ar-SA"/>
        </w:rPr>
        <w:t>）</w:t>
      </w:r>
      <w:r>
        <w:rPr>
          <w:rFonts w:hint="eastAsia" w:ascii="宋体" w:hAnsi="宋体"/>
          <w:b/>
          <w:bCs/>
          <w:color w:val="auto"/>
          <w:kern w:val="0"/>
          <w:sz w:val="28"/>
          <w:szCs w:val="28"/>
          <w:lang w:val="en-US" w:eastAsia="zh-CN"/>
        </w:rPr>
        <w:t>分项报价明细表</w:t>
      </w:r>
    </w:p>
    <w:tbl>
      <w:tblPr>
        <w:tblStyle w:val="11"/>
        <w:tblpPr w:leftFromText="180" w:rightFromText="180" w:vertAnchor="text" w:horzAnchor="page" w:tblpX="1275" w:tblpY="750"/>
        <w:tblOverlap w:val="never"/>
        <w:tblW w:w="9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839"/>
        <w:gridCol w:w="953"/>
        <w:gridCol w:w="725"/>
        <w:gridCol w:w="644"/>
        <w:gridCol w:w="681"/>
        <w:gridCol w:w="703"/>
        <w:gridCol w:w="714"/>
        <w:gridCol w:w="692"/>
        <w:gridCol w:w="700"/>
        <w:gridCol w:w="700"/>
        <w:gridCol w:w="716"/>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费用项目</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服务岗位明细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基本工资</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法定休假日加班费</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社会保险</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工会经费</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教育经费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残疾人就业保障金</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住房公积金</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岗位单价合计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20"/>
                <w:szCs w:val="20"/>
                <w:u w:val="none"/>
                <w:lang w:val="en-US" w:eastAsia="zh-CN" w:bidi="ar"/>
              </w:rPr>
              <w:t>报价（按年计算，年度报价=用人数量×岗位单价×12）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5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人工费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项目经理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xx元/月/人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项目副经理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电工</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焊工</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保洁（特殊科室）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运送（特殊科室）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专业清洗消毒（内镜室、消毒供应中心、检验科、耳鼻喉科）</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预约排号（内镜室）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夜班（消毒供应中心）</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量化考评（手术室）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电梯司乘（手术室）</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门岗（手术室、ICU）</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窗口管理（检验科）</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后勤综合维修</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设备运行保障</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中央调度</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公区消毒</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保洁（普通）</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专项服务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中央运送</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集中清洗</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轮休</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预设岗（普通）</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预设岗（特殊）</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40"/>
              </w:tabs>
              <w:jc w:val="center"/>
              <w:rPr>
                <w:rFonts w:hint="eastAsia" w:ascii="微软雅黑" w:hAnsi="微软雅黑" w:eastAsia="微软雅黑" w:cs="微软雅黑"/>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用品、设施设备、工具及耗材费用</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企业管理费</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利润</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税金（纳税人身份： XXXXX ）</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1项</w:t>
            </w:r>
          </w:p>
        </w:tc>
        <w:tc>
          <w:tcPr>
            <w:tcW w:w="5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30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40"/>
              </w:tabs>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报价合计</w:t>
            </w:r>
          </w:p>
        </w:tc>
        <w:tc>
          <w:tcPr>
            <w:tcW w:w="6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40"/>
              </w:tabs>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xx元/年</w:t>
            </w:r>
          </w:p>
        </w:tc>
      </w:tr>
    </w:tbl>
    <w:p>
      <w:pPr>
        <w:ind w:left="-1260" w:leftChars="-600" w:firstLine="635" w:firstLineChars="227"/>
        <w:rPr>
          <w:rFonts w:hint="default" w:ascii="宋体" w:hAnsi="宋体"/>
          <w:color w:val="auto"/>
          <w:kern w:val="0"/>
          <w:sz w:val="28"/>
          <w:szCs w:val="28"/>
          <w:lang w:val="en-US" w:eastAsia="zh-CN"/>
        </w:rPr>
      </w:pPr>
    </w:p>
    <w:bookmarkEnd w:id="23"/>
    <w:bookmarkEnd w:id="24"/>
    <w:bookmarkEnd w:id="25"/>
    <w:bookmarkEnd w:id="26"/>
    <w:bookmarkEnd w:id="27"/>
    <w:bookmarkEnd w:id="28"/>
    <w:bookmarkEnd w:id="29"/>
    <w:bookmarkEnd w:id="30"/>
    <w:bookmarkEnd w:id="31"/>
    <w:bookmarkEnd w:id="32"/>
    <w:p>
      <w:pPr>
        <w:pStyle w:val="3"/>
        <w:numPr>
          <w:ilvl w:val="3"/>
          <w:numId w:val="0"/>
        </w:numPr>
        <w:spacing w:after="200" w:line="560" w:lineRule="exact"/>
        <w:ind w:right="924" w:rightChars="440" w:firstLine="420" w:firstLineChars="0"/>
        <w:rPr>
          <w:rFonts w:hint="default"/>
          <w:b/>
          <w:color w:val="auto"/>
          <w:sz w:val="36"/>
          <w:szCs w:val="36"/>
          <w:lang w:val="en-US" w:eastAsia="zh-CN"/>
        </w:rPr>
      </w:pPr>
      <w:r>
        <w:rPr>
          <w:rFonts w:hint="eastAsia"/>
          <w:b/>
          <w:color w:val="auto"/>
          <w:sz w:val="36"/>
          <w:szCs w:val="36"/>
          <w:lang w:val="en-US" w:eastAsia="zh-CN"/>
        </w:rPr>
        <w:t>九、其他要求</w:t>
      </w:r>
    </w:p>
    <w:p>
      <w:pPr>
        <w:pStyle w:val="4"/>
        <w:numPr>
          <w:ilvl w:val="3"/>
          <w:numId w:val="0"/>
        </w:numPr>
        <w:spacing w:after="200" w:line="560" w:lineRule="exact"/>
        <w:ind w:firstLine="420" w:firstLineChars="0"/>
        <w:rPr>
          <w:rFonts w:hint="eastAsia" w:ascii="宋体" w:hAnsi="宋体" w:eastAsia="宋体" w:cs="宋体"/>
          <w:color w:val="auto"/>
        </w:rPr>
      </w:pPr>
      <w:r>
        <w:rPr>
          <w:rFonts w:hint="eastAsia" w:ascii="宋体" w:hAnsi="宋体" w:cs="宋体"/>
          <w:color w:val="auto"/>
          <w:lang w:val="en-US" w:eastAsia="zh-CN"/>
        </w:rPr>
        <w:t>（一）</w:t>
      </w:r>
      <w:r>
        <w:rPr>
          <w:rFonts w:hint="eastAsia" w:ascii="宋体" w:hAnsi="宋体" w:eastAsia="宋体" w:cs="宋体"/>
          <w:color w:val="auto"/>
        </w:rPr>
        <w:t>服务地点</w:t>
      </w:r>
    </w:p>
    <w:p>
      <w:pPr>
        <w:ind w:firstLine="560" w:firstLineChars="200"/>
        <w:rPr>
          <w:rFonts w:ascii="宋体" w:hAnsi="宋体"/>
          <w:color w:val="auto"/>
          <w:kern w:val="0"/>
          <w:sz w:val="28"/>
          <w:szCs w:val="28"/>
        </w:rPr>
      </w:pPr>
      <w:r>
        <w:rPr>
          <w:rFonts w:hint="eastAsia" w:ascii="宋体" w:hAnsi="宋体"/>
          <w:color w:val="auto"/>
          <w:kern w:val="0"/>
          <w:sz w:val="28"/>
          <w:szCs w:val="28"/>
        </w:rPr>
        <w:t>成都市第二人民医院庆云院区（位于成都市庆云南街10号），草市分部（位于草市街165号）,龙潭院区（位于华泰路2号）。</w:t>
      </w:r>
    </w:p>
    <w:p>
      <w:pPr>
        <w:pStyle w:val="4"/>
        <w:numPr>
          <w:ilvl w:val="2"/>
          <w:numId w:val="0"/>
        </w:numPr>
        <w:spacing w:after="200" w:line="560" w:lineRule="exact"/>
        <w:ind w:left="630" w:leftChars="0"/>
        <w:rPr>
          <w:rFonts w:cstheme="minorBidi"/>
          <w:bCs w:val="0"/>
          <w:color w:val="auto"/>
          <w:kern w:val="2"/>
          <w:lang w:val="zh-CN"/>
        </w:rPr>
      </w:pPr>
      <w:r>
        <w:rPr>
          <w:rFonts w:hint="eastAsia" w:ascii="宋体" w:hAnsi="宋体" w:cs="宋体"/>
          <w:color w:val="auto"/>
          <w:lang w:val="en-US" w:eastAsia="zh-CN"/>
        </w:rPr>
        <w:t>（二）</w:t>
      </w:r>
      <w:r>
        <w:rPr>
          <w:rFonts w:hint="eastAsia" w:ascii="宋体" w:hAnsi="宋体" w:eastAsia="宋体" w:cs="宋体"/>
          <w:color w:val="auto"/>
        </w:rPr>
        <w:t>服务期限</w:t>
      </w:r>
    </w:p>
    <w:p>
      <w:pPr>
        <w:keepNext w:val="0"/>
        <w:keepLines w:val="0"/>
        <w:widowControl/>
        <w:suppressLineNumbers w:val="0"/>
        <w:ind w:firstLine="560" w:firstLineChars="200"/>
        <w:jc w:val="left"/>
        <w:rPr>
          <w:rFonts w:hint="eastAsia" w:ascii="宋体" w:hAnsi="宋体"/>
          <w:color w:val="auto"/>
          <w:sz w:val="28"/>
          <w:szCs w:val="28"/>
        </w:rPr>
      </w:pPr>
      <w:r>
        <w:rPr>
          <w:rFonts w:hint="eastAsia" w:ascii="宋体" w:hAnsi="宋体"/>
          <w:color w:val="auto"/>
          <w:sz w:val="28"/>
          <w:szCs w:val="28"/>
        </w:rPr>
        <w:t>服务期限为3年，合同一年一签</w:t>
      </w:r>
      <w:r>
        <w:rPr>
          <w:rFonts w:hint="eastAsia" w:ascii="宋体" w:hAnsi="宋体"/>
          <w:color w:val="auto"/>
          <w:sz w:val="28"/>
          <w:szCs w:val="28"/>
          <w:lang w:eastAsia="zh-CN"/>
        </w:rPr>
        <w:t>，</w:t>
      </w:r>
      <w:r>
        <w:rPr>
          <w:rFonts w:hint="eastAsia" w:ascii="宋体" w:hAnsi="宋体"/>
          <w:color w:val="auto"/>
          <w:sz w:val="28"/>
          <w:szCs w:val="28"/>
        </w:rPr>
        <w:t>经</w:t>
      </w:r>
      <w:r>
        <w:rPr>
          <w:rFonts w:hint="eastAsia" w:ascii="宋体" w:hAnsi="宋体"/>
          <w:color w:val="auto"/>
          <w:sz w:val="28"/>
          <w:szCs w:val="28"/>
          <w:lang w:eastAsia="zh-CN"/>
        </w:rPr>
        <w:t>医院</w:t>
      </w:r>
      <w:r>
        <w:rPr>
          <w:rFonts w:hint="eastAsia" w:ascii="宋体" w:hAnsi="宋体"/>
          <w:color w:val="auto"/>
          <w:sz w:val="28"/>
          <w:szCs w:val="28"/>
        </w:rPr>
        <w:t>年度考核物业服务合格，方可续签下一年度合同。</w:t>
      </w:r>
    </w:p>
    <w:p>
      <w:pPr>
        <w:pStyle w:val="4"/>
        <w:numPr>
          <w:ilvl w:val="3"/>
          <w:numId w:val="0"/>
        </w:numPr>
        <w:ind w:firstLine="562" w:firstLineChars="200"/>
        <w:rPr>
          <w:rFonts w:hint="eastAsia" w:eastAsia="宋体"/>
          <w:color w:val="auto"/>
          <w:lang w:val="en-US" w:eastAsia="zh-CN"/>
        </w:rPr>
      </w:pPr>
      <w:r>
        <w:rPr>
          <w:rFonts w:hint="eastAsia" w:ascii="宋体" w:hAnsi="宋体"/>
          <w:color w:val="auto"/>
          <w:sz w:val="28"/>
          <w:szCs w:val="28"/>
          <w:lang w:val="en-US" w:eastAsia="zh-CN"/>
        </w:rPr>
        <w:t>（三）</w:t>
      </w:r>
      <w:r>
        <w:rPr>
          <w:rFonts w:hint="eastAsia" w:ascii="宋体" w:hAnsi="宋体"/>
          <w:color w:val="auto"/>
          <w:sz w:val="28"/>
          <w:szCs w:val="28"/>
        </w:rPr>
        <w:t>物业服务人员薪资</w:t>
      </w:r>
      <w:r>
        <w:rPr>
          <w:rFonts w:hint="eastAsia" w:ascii="宋体" w:hAnsi="宋体"/>
          <w:color w:val="auto"/>
          <w:sz w:val="28"/>
          <w:szCs w:val="28"/>
          <w:lang w:val="en-US" w:eastAsia="zh-CN"/>
        </w:rPr>
        <w:t>要求</w:t>
      </w:r>
    </w:p>
    <w:p>
      <w:pPr>
        <w:spacing w:line="360" w:lineRule="auto"/>
        <w:ind w:firstLine="557" w:firstLineChars="199"/>
        <w:rPr>
          <w:rFonts w:ascii="宋体" w:hAnsi="宋体"/>
          <w:b/>
          <w:color w:val="auto"/>
          <w:kern w:val="0"/>
          <w:sz w:val="28"/>
          <w:szCs w:val="28"/>
        </w:rPr>
      </w:pPr>
      <w:r>
        <w:rPr>
          <w:rFonts w:hint="eastAsia" w:ascii="宋体" w:hAnsi="宋体"/>
          <w:color w:val="auto"/>
          <w:sz w:val="28"/>
          <w:szCs w:val="28"/>
        </w:rPr>
        <w:t>本项目物业服务人员薪资不得低于</w:t>
      </w:r>
      <w:r>
        <w:rPr>
          <w:rFonts w:hint="eastAsia" w:ascii="宋体" w:hAnsi="宋体"/>
          <w:color w:val="auto"/>
          <w:sz w:val="28"/>
          <w:szCs w:val="28"/>
          <w:lang w:val="en-US" w:eastAsia="zh-CN"/>
        </w:rPr>
        <w:t>当年</w:t>
      </w:r>
      <w:r>
        <w:rPr>
          <w:rFonts w:hint="eastAsia" w:ascii="宋体" w:hAnsi="宋体"/>
          <w:color w:val="auto"/>
          <w:sz w:val="28"/>
          <w:szCs w:val="28"/>
        </w:rPr>
        <w:t>成都市最低薪酬标准，在职期间为其购买劳动法规定的各项保险，其人员工资标准、劳保、福利应执行国家和地方政府的相关法律、法规和部门规章。合同履约期间，</w:t>
      </w:r>
      <w:r>
        <w:rPr>
          <w:rFonts w:hint="eastAsia" w:ascii="宋体" w:hAnsi="宋体"/>
          <w:color w:val="auto"/>
          <w:sz w:val="28"/>
          <w:szCs w:val="28"/>
          <w:lang w:eastAsia="zh-CN"/>
        </w:rPr>
        <w:t>服务公司</w:t>
      </w:r>
      <w:r>
        <w:rPr>
          <w:rFonts w:hint="eastAsia" w:ascii="宋体" w:hAnsi="宋体"/>
          <w:color w:val="auto"/>
          <w:sz w:val="28"/>
          <w:szCs w:val="28"/>
        </w:rPr>
        <w:t>应综合考虑，如遇国家或政府的最低工资标准、保险基数以及其它相关费用的调整，</w:t>
      </w:r>
      <w:r>
        <w:rPr>
          <w:rFonts w:hint="eastAsia" w:ascii="宋体" w:hAnsi="宋体"/>
          <w:color w:val="auto"/>
          <w:sz w:val="28"/>
          <w:szCs w:val="28"/>
          <w:lang w:val="en-US" w:eastAsia="zh-CN"/>
        </w:rPr>
        <w:t>医院</w:t>
      </w:r>
      <w:r>
        <w:rPr>
          <w:rFonts w:hint="eastAsia" w:ascii="宋体" w:hAnsi="宋体"/>
          <w:color w:val="auto"/>
          <w:sz w:val="28"/>
          <w:szCs w:val="28"/>
        </w:rPr>
        <w:t>不再另行增加费用。</w:t>
      </w:r>
    </w:p>
    <w:p>
      <w:pPr>
        <w:keepNext w:val="0"/>
        <w:keepLines w:val="0"/>
        <w:widowControl/>
        <w:suppressLineNumbers w:val="0"/>
        <w:ind w:firstLine="281" w:firstLineChars="100"/>
        <w:jc w:val="left"/>
        <w:outlineLvl w:val="2"/>
        <w:rPr>
          <w:color w:val="auto"/>
        </w:rPr>
      </w:pPr>
      <w:r>
        <w:rPr>
          <w:rFonts w:hint="eastAsia" w:ascii="宋体" w:hAnsi="宋体" w:eastAsia="宋体" w:cs="Times New Roman"/>
          <w:b/>
          <w:bCs/>
          <w:color w:val="auto"/>
          <w:kern w:val="0"/>
          <w:sz w:val="28"/>
          <w:szCs w:val="28"/>
          <w:lang w:val="en-US" w:eastAsia="zh-CN" w:bidi="ar-SA"/>
        </w:rPr>
        <w:t>★（</w:t>
      </w:r>
      <w:r>
        <w:rPr>
          <w:rFonts w:hint="eastAsia" w:ascii="宋体" w:hAnsi="宋体" w:cs="Times New Roman"/>
          <w:b/>
          <w:bCs/>
          <w:color w:val="auto"/>
          <w:kern w:val="0"/>
          <w:sz w:val="28"/>
          <w:szCs w:val="28"/>
          <w:lang w:val="en-US" w:eastAsia="zh-CN" w:bidi="ar-SA"/>
        </w:rPr>
        <w:t>四</w:t>
      </w:r>
      <w:r>
        <w:rPr>
          <w:rFonts w:hint="eastAsia" w:ascii="宋体" w:hAnsi="宋体" w:eastAsia="宋体" w:cs="Times New Roman"/>
          <w:b/>
          <w:bCs/>
          <w:color w:val="auto"/>
          <w:kern w:val="0"/>
          <w:sz w:val="28"/>
          <w:szCs w:val="28"/>
          <w:lang w:val="en-US" w:eastAsia="zh-CN" w:bidi="ar-SA"/>
        </w:rPr>
        <w:t>）服务费用要求</w:t>
      </w:r>
      <w:r>
        <w:rPr>
          <w:rFonts w:hint="eastAsia" w:ascii="宋体" w:hAnsi="宋体" w:eastAsia="宋体" w:cs="宋体"/>
          <w:color w:val="auto"/>
          <w:kern w:val="0"/>
          <w:sz w:val="22"/>
          <w:szCs w:val="22"/>
          <w:lang w:val="en-US" w:eastAsia="zh-CN" w:bidi="ar"/>
        </w:rPr>
        <w:t xml:space="preserve"> </w:t>
      </w:r>
    </w:p>
    <w:p>
      <w:pPr>
        <w:spacing w:line="360" w:lineRule="auto"/>
        <w:ind w:firstLine="557" w:firstLineChars="199"/>
        <w:rPr>
          <w:rFonts w:hint="eastAsia" w:ascii="宋体" w:hAnsi="宋体"/>
          <w:color w:val="auto"/>
          <w:sz w:val="28"/>
          <w:szCs w:val="28"/>
        </w:rPr>
      </w:pPr>
      <w:r>
        <w:rPr>
          <w:rFonts w:hint="eastAsia" w:ascii="宋体" w:hAnsi="宋体"/>
          <w:color w:val="auto"/>
          <w:sz w:val="28"/>
          <w:szCs w:val="28"/>
          <w:lang w:val="en-US" w:eastAsia="zh-CN"/>
        </w:rPr>
        <w:t xml:space="preserve">本项目服务公司的报价应包括服务公司为履行服务要求需要的员工基本工资、社保和公积金、法定计提费、加班费、用品、工具、耗品及耗材费、管理费、合理利润、法定税费等完成本项目的所有费用。 </w:t>
      </w:r>
    </w:p>
    <w:p>
      <w:pPr>
        <w:pStyle w:val="4"/>
        <w:numPr>
          <w:ilvl w:val="2"/>
          <w:numId w:val="0"/>
        </w:numPr>
        <w:spacing w:after="200" w:line="520" w:lineRule="exact"/>
        <w:ind w:left="630" w:leftChars="0"/>
        <w:rPr>
          <w:rFonts w:cstheme="minorEastAsia"/>
          <w:color w:val="auto"/>
        </w:rPr>
      </w:pPr>
      <w:r>
        <w:rPr>
          <w:rFonts w:hint="eastAsia" w:cstheme="minorEastAsia"/>
          <w:color w:val="auto"/>
          <w:lang w:val="en-US" w:eastAsia="zh-CN"/>
        </w:rPr>
        <w:t>（五）</w:t>
      </w:r>
      <w:r>
        <w:rPr>
          <w:rFonts w:hint="eastAsia" w:cstheme="minorEastAsia"/>
          <w:color w:val="auto"/>
        </w:rPr>
        <w:t>付款方式</w:t>
      </w:r>
    </w:p>
    <w:p>
      <w:pPr>
        <w:numPr>
          <w:ilvl w:val="3"/>
          <w:numId w:val="0"/>
        </w:numPr>
        <w:ind w:leftChars="0" w:firstLine="560" w:firstLineChars="200"/>
        <w:outlineLvl w:val="9"/>
        <w:rPr>
          <w:rFonts w:hint="eastAsia" w:ascii="宋体" w:hAnsi="宋体"/>
          <w:color w:val="auto"/>
          <w:sz w:val="28"/>
          <w:szCs w:val="28"/>
        </w:rPr>
      </w:pPr>
      <w:r>
        <w:rPr>
          <w:rFonts w:hint="eastAsia" w:ascii="宋体" w:hAnsi="宋体" w:cs="Times New Roman"/>
          <w:b w:val="0"/>
          <w:bCs w:val="0"/>
          <w:color w:val="auto"/>
          <w:kern w:val="2"/>
          <w:sz w:val="28"/>
          <w:szCs w:val="28"/>
          <w:lang w:val="en-US" w:eastAsia="zh-CN" w:bidi="ar-SA"/>
        </w:rPr>
        <w:t>服务公司</w:t>
      </w:r>
      <w:r>
        <w:rPr>
          <w:rFonts w:hint="eastAsia" w:ascii="宋体" w:hAnsi="宋体" w:eastAsia="宋体" w:cs="Times New Roman"/>
          <w:b w:val="0"/>
          <w:bCs w:val="0"/>
          <w:color w:val="auto"/>
          <w:kern w:val="2"/>
          <w:sz w:val="28"/>
          <w:szCs w:val="28"/>
          <w:lang w:val="en-US" w:eastAsia="zh-CN" w:bidi="ar-SA"/>
        </w:rPr>
        <w:t>应配合</w:t>
      </w:r>
      <w:r>
        <w:rPr>
          <w:rFonts w:hint="eastAsia" w:ascii="宋体" w:hAnsi="宋体" w:cs="Times New Roman"/>
          <w:b w:val="0"/>
          <w:bCs w:val="0"/>
          <w:color w:val="auto"/>
          <w:kern w:val="2"/>
          <w:sz w:val="28"/>
          <w:szCs w:val="28"/>
          <w:lang w:val="en-US" w:eastAsia="zh-CN" w:bidi="ar-SA"/>
        </w:rPr>
        <w:t>医院现场运行</w:t>
      </w:r>
      <w:r>
        <w:rPr>
          <w:rFonts w:hint="eastAsia" w:ascii="宋体" w:hAnsi="宋体" w:eastAsia="宋体" w:cs="Times New Roman"/>
          <w:b w:val="0"/>
          <w:bCs w:val="0"/>
          <w:color w:val="auto"/>
          <w:kern w:val="2"/>
          <w:sz w:val="28"/>
          <w:szCs w:val="28"/>
          <w:lang w:val="en-US" w:eastAsia="zh-CN" w:bidi="ar-SA"/>
        </w:rPr>
        <w:t>工作需要，满足</w:t>
      </w:r>
      <w:r>
        <w:rPr>
          <w:rFonts w:hint="eastAsia" w:ascii="宋体" w:hAnsi="宋体" w:cs="Times New Roman"/>
          <w:b w:val="0"/>
          <w:bCs w:val="0"/>
          <w:color w:val="auto"/>
          <w:kern w:val="2"/>
          <w:sz w:val="28"/>
          <w:szCs w:val="28"/>
          <w:lang w:val="en-US" w:eastAsia="zh-CN" w:bidi="ar-SA"/>
        </w:rPr>
        <w:t>医院</w:t>
      </w:r>
      <w:r>
        <w:rPr>
          <w:rFonts w:hint="eastAsia" w:ascii="宋体" w:hAnsi="宋体" w:eastAsia="宋体" w:cs="Times New Roman"/>
          <w:b w:val="0"/>
          <w:bCs w:val="0"/>
          <w:color w:val="auto"/>
          <w:kern w:val="2"/>
          <w:sz w:val="28"/>
          <w:szCs w:val="28"/>
          <w:lang w:val="en-US" w:eastAsia="zh-CN" w:bidi="ar-SA"/>
        </w:rPr>
        <w:t>服务标准，听从</w:t>
      </w:r>
      <w:r>
        <w:rPr>
          <w:rFonts w:hint="eastAsia" w:ascii="宋体" w:hAnsi="宋体" w:cs="Times New Roman"/>
          <w:b w:val="0"/>
          <w:bCs w:val="0"/>
          <w:color w:val="auto"/>
          <w:kern w:val="2"/>
          <w:sz w:val="28"/>
          <w:szCs w:val="28"/>
          <w:lang w:val="en-US" w:eastAsia="zh-CN" w:bidi="ar-SA"/>
        </w:rPr>
        <w:t>医院</w:t>
      </w:r>
      <w:r>
        <w:rPr>
          <w:rFonts w:hint="eastAsia" w:ascii="宋体" w:hAnsi="宋体" w:eastAsia="宋体" w:cs="Times New Roman"/>
          <w:b w:val="0"/>
          <w:bCs w:val="0"/>
          <w:color w:val="auto"/>
          <w:kern w:val="2"/>
          <w:sz w:val="28"/>
          <w:szCs w:val="28"/>
          <w:lang w:val="en-US" w:eastAsia="zh-CN" w:bidi="ar-SA"/>
        </w:rPr>
        <w:t>的工作安排，必要时根据医院发展情况经双方协商对岗位进行调整、减少或增添符合岗位资质的物业服务人员。</w:t>
      </w:r>
    </w:p>
    <w:p>
      <w:pPr>
        <w:ind w:firstLine="565" w:firstLineChars="202"/>
        <w:rPr>
          <w:rFonts w:hint="eastAsia" w:ascii="宋体" w:hAnsi="宋体"/>
          <w:color w:val="auto"/>
          <w:sz w:val="28"/>
          <w:szCs w:val="28"/>
          <w:lang w:eastAsia="zh-CN"/>
        </w:rPr>
      </w:pPr>
      <w:r>
        <w:rPr>
          <w:rFonts w:hint="eastAsia" w:ascii="宋体" w:hAnsi="宋体"/>
          <w:color w:val="auto"/>
          <w:sz w:val="28"/>
          <w:szCs w:val="28"/>
        </w:rPr>
        <w:t>物业服务费按月结算，物业服务费根据</w:t>
      </w:r>
      <w:r>
        <w:rPr>
          <w:rFonts w:hint="eastAsia" w:ascii="宋体" w:hAnsi="宋体"/>
          <w:color w:val="auto"/>
          <w:sz w:val="28"/>
          <w:szCs w:val="28"/>
          <w:lang w:eastAsia="zh-CN"/>
        </w:rPr>
        <w:t>服务公司</w:t>
      </w:r>
      <w:r>
        <w:rPr>
          <w:rFonts w:hint="eastAsia" w:ascii="宋体" w:hAnsi="宋体"/>
          <w:color w:val="auto"/>
          <w:sz w:val="28"/>
          <w:szCs w:val="28"/>
        </w:rPr>
        <w:t>配置的岗位人数</w:t>
      </w:r>
      <w:r>
        <w:rPr>
          <w:rFonts w:hint="eastAsia" w:ascii="宋体" w:hAnsi="宋体"/>
          <w:color w:val="auto"/>
          <w:sz w:val="28"/>
          <w:szCs w:val="28"/>
          <w:lang w:eastAsia="zh-CN"/>
        </w:rPr>
        <w:t>、</w:t>
      </w:r>
      <w:r>
        <w:rPr>
          <w:rFonts w:hint="eastAsia" w:ascii="宋体" w:hAnsi="宋体"/>
          <w:color w:val="auto"/>
          <w:sz w:val="28"/>
          <w:szCs w:val="28"/>
          <w:lang w:val="en-US" w:eastAsia="zh-CN"/>
        </w:rPr>
        <w:t>岗位</w:t>
      </w:r>
      <w:r>
        <w:rPr>
          <w:rFonts w:hint="eastAsia" w:ascii="宋体" w:hAnsi="宋体"/>
          <w:color w:val="auto"/>
          <w:sz w:val="28"/>
          <w:szCs w:val="28"/>
        </w:rPr>
        <w:t>人员配置到岗时间及岗位人员综合报价结合每月考核</w:t>
      </w:r>
      <w:r>
        <w:rPr>
          <w:rFonts w:hint="eastAsia" w:ascii="宋体" w:hAnsi="宋体"/>
          <w:color w:val="auto"/>
          <w:sz w:val="28"/>
          <w:szCs w:val="28"/>
          <w:lang w:val="en-US" w:eastAsia="zh-CN"/>
        </w:rPr>
        <w:t>结果</w:t>
      </w:r>
      <w:r>
        <w:rPr>
          <w:rFonts w:hint="eastAsia" w:ascii="宋体" w:hAnsi="宋体"/>
          <w:color w:val="auto"/>
          <w:sz w:val="28"/>
          <w:szCs w:val="28"/>
        </w:rPr>
        <w:t>据实拨付</w:t>
      </w:r>
      <w:r>
        <w:rPr>
          <w:rFonts w:hint="eastAsia" w:ascii="宋体" w:hAnsi="宋体"/>
          <w:color w:val="auto"/>
          <w:sz w:val="28"/>
          <w:szCs w:val="28"/>
          <w:lang w:eastAsia="zh-CN"/>
        </w:rPr>
        <w:t>。</w:t>
      </w:r>
    </w:p>
    <w:p>
      <w:pPr>
        <w:pStyle w:val="15"/>
        <w:tabs>
          <w:tab w:val="left" w:pos="993"/>
          <w:tab w:val="left" w:pos="1134"/>
        </w:tabs>
        <w:spacing w:line="560" w:lineRule="exact"/>
        <w:rPr>
          <w:rFonts w:ascii="宋体" w:hAnsi="宋体" w:eastAsia="宋体"/>
          <w:b/>
          <w:color w:val="auto"/>
          <w:sz w:val="28"/>
          <w:szCs w:val="28"/>
          <w:lang w:val="zh-CN"/>
        </w:rPr>
      </w:pPr>
    </w:p>
    <w:bookmarkEnd w:id="2"/>
    <w:bookmarkEnd w:id="3"/>
    <w:bookmarkEnd w:id="4"/>
    <w:bookmarkEnd w:id="5"/>
    <w:bookmarkEnd w:id="8"/>
    <w:bookmarkEnd w:id="9"/>
    <w:bookmarkEnd w:id="10"/>
    <w:bookmarkEnd w:id="11"/>
    <w:bookmarkEnd w:id="12"/>
    <w:p>
      <w:pPr>
        <w:pStyle w:val="8"/>
        <w:rPr>
          <w:color w:val="auto"/>
        </w:rPr>
      </w:pPr>
    </w:p>
    <w:p>
      <w:pPr>
        <w:pStyle w:val="7"/>
        <w:spacing w:after="0" w:line="240" w:lineRule="auto"/>
        <w:ind w:firstLine="0"/>
        <w:rPr>
          <w:rFonts w:hint="eastAsia" w:ascii="宋体" w:hAnsi="宋体"/>
          <w:b/>
          <w:color w:val="auto"/>
          <w:sz w:val="28"/>
        </w:rPr>
      </w:pPr>
    </w:p>
    <w:p>
      <w:pPr>
        <w:pStyle w:val="7"/>
        <w:spacing w:after="0" w:line="240" w:lineRule="auto"/>
        <w:ind w:firstLine="0"/>
        <w:rPr>
          <w:rFonts w:hint="eastAsia" w:ascii="宋体" w:hAnsi="宋体"/>
          <w:b/>
          <w:color w:val="auto"/>
          <w:sz w:val="28"/>
        </w:rPr>
      </w:pPr>
    </w:p>
    <w:p>
      <w:pPr>
        <w:pStyle w:val="7"/>
        <w:spacing w:after="0" w:line="240" w:lineRule="auto"/>
        <w:ind w:firstLine="0"/>
        <w:rPr>
          <w:rFonts w:hint="eastAsia" w:ascii="宋体" w:hAnsi="宋体"/>
          <w:b/>
          <w:color w:val="auto"/>
          <w:sz w:val="2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87F5E"/>
    <w:multiLevelType w:val="singleLevel"/>
    <w:tmpl w:val="80987F5E"/>
    <w:lvl w:ilvl="0" w:tentative="0">
      <w:start w:val="1"/>
      <w:numFmt w:val="bullet"/>
      <w:lvlText w:val=""/>
      <w:lvlJc w:val="left"/>
      <w:pPr>
        <w:ind w:left="420" w:hanging="420"/>
      </w:pPr>
      <w:rPr>
        <w:rFonts w:hint="default" w:ascii="Wingdings" w:hAnsi="Wingdings"/>
      </w:rPr>
    </w:lvl>
  </w:abstractNum>
  <w:abstractNum w:abstractNumId="1">
    <w:nsid w:val="88F52CEA"/>
    <w:multiLevelType w:val="singleLevel"/>
    <w:tmpl w:val="88F52CEA"/>
    <w:lvl w:ilvl="0" w:tentative="0">
      <w:start w:val="1"/>
      <w:numFmt w:val="bullet"/>
      <w:lvlText w:val=""/>
      <w:lvlJc w:val="left"/>
      <w:pPr>
        <w:ind w:left="420" w:hanging="420"/>
      </w:pPr>
      <w:rPr>
        <w:rFonts w:hint="default" w:ascii="Wingdings" w:hAnsi="Wingdings"/>
      </w:rPr>
    </w:lvl>
  </w:abstractNum>
  <w:abstractNum w:abstractNumId="2">
    <w:nsid w:val="8AA5316A"/>
    <w:multiLevelType w:val="singleLevel"/>
    <w:tmpl w:val="8AA5316A"/>
    <w:lvl w:ilvl="0" w:tentative="0">
      <w:start w:val="4"/>
      <w:numFmt w:val="chineseCounting"/>
      <w:suff w:val="nothing"/>
      <w:lvlText w:val="（%1）"/>
      <w:lvlJc w:val="left"/>
      <w:rPr>
        <w:rFonts w:hint="eastAsia"/>
      </w:rPr>
    </w:lvl>
  </w:abstractNum>
  <w:abstractNum w:abstractNumId="3">
    <w:nsid w:val="BF9A8CCB"/>
    <w:multiLevelType w:val="singleLevel"/>
    <w:tmpl w:val="BF9A8CCB"/>
    <w:lvl w:ilvl="0" w:tentative="0">
      <w:start w:val="2"/>
      <w:numFmt w:val="decimal"/>
      <w:lvlText w:val="%1."/>
      <w:lvlJc w:val="left"/>
      <w:pPr>
        <w:tabs>
          <w:tab w:val="left" w:pos="312"/>
        </w:tabs>
      </w:pPr>
    </w:lvl>
  </w:abstractNum>
  <w:abstractNum w:abstractNumId="4">
    <w:nsid w:val="D5292ABE"/>
    <w:multiLevelType w:val="singleLevel"/>
    <w:tmpl w:val="D5292ABE"/>
    <w:lvl w:ilvl="0" w:tentative="0">
      <w:start w:val="1"/>
      <w:numFmt w:val="bullet"/>
      <w:lvlText w:val=""/>
      <w:lvlJc w:val="left"/>
      <w:pPr>
        <w:ind w:left="420" w:hanging="420"/>
      </w:pPr>
      <w:rPr>
        <w:rFonts w:hint="default" w:ascii="Wingdings" w:hAnsi="Wingdings"/>
      </w:rPr>
    </w:lvl>
  </w:abstractNum>
  <w:abstractNum w:abstractNumId="5">
    <w:nsid w:val="E1DA5047"/>
    <w:multiLevelType w:val="singleLevel"/>
    <w:tmpl w:val="E1DA5047"/>
    <w:lvl w:ilvl="0" w:tentative="0">
      <w:start w:val="1"/>
      <w:numFmt w:val="decimal"/>
      <w:suff w:val="nothing"/>
      <w:lvlText w:val="%1、"/>
      <w:lvlJc w:val="left"/>
    </w:lvl>
  </w:abstractNum>
  <w:abstractNum w:abstractNumId="6">
    <w:nsid w:val="F115E3F0"/>
    <w:multiLevelType w:val="singleLevel"/>
    <w:tmpl w:val="F115E3F0"/>
    <w:lvl w:ilvl="0" w:tentative="0">
      <w:start w:val="1"/>
      <w:numFmt w:val="bullet"/>
      <w:lvlText w:val=""/>
      <w:lvlJc w:val="left"/>
      <w:pPr>
        <w:ind w:left="420" w:hanging="420"/>
      </w:pPr>
      <w:rPr>
        <w:rFonts w:hint="default" w:ascii="Wingdings" w:hAnsi="Wingdings"/>
      </w:rPr>
    </w:lvl>
  </w:abstractNum>
  <w:abstractNum w:abstractNumId="7">
    <w:nsid w:val="FD348635"/>
    <w:multiLevelType w:val="singleLevel"/>
    <w:tmpl w:val="FD348635"/>
    <w:lvl w:ilvl="0" w:tentative="0">
      <w:start w:val="1"/>
      <w:numFmt w:val="bullet"/>
      <w:lvlText w:val=""/>
      <w:lvlJc w:val="left"/>
      <w:pPr>
        <w:ind w:left="420" w:hanging="420"/>
      </w:pPr>
      <w:rPr>
        <w:rFonts w:hint="default" w:ascii="Wingdings" w:hAnsi="Wingdings"/>
      </w:rPr>
    </w:lvl>
  </w:abstractNum>
  <w:abstractNum w:abstractNumId="8">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6"/>
      <w:lvlText w:val="%1.%2.%3.%4.%5.%6."/>
      <w:lvlJc w:val="left"/>
      <w:pPr>
        <w:tabs>
          <w:tab w:val="left" w:pos="1702"/>
        </w:tabs>
        <w:ind w:left="1702" w:hanging="1134"/>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9">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1197" w:hanging="567"/>
      </w:pPr>
      <w:rPr>
        <w:rFonts w:hint="default" w:ascii="Times New Roman" w:hAnsi="Times New Roman" w:eastAsia="宋体" w:cs="Times New Roman"/>
        <w:b/>
        <w:i w:val="0"/>
        <w:sz w:val="28"/>
      </w:rPr>
    </w:lvl>
    <w:lvl w:ilvl="3" w:tentative="0">
      <w:start w:val="1"/>
      <w:numFmt w:val="decimal"/>
      <w:pStyle w:val="5"/>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0">
    <w:nsid w:val="15E26B03"/>
    <w:multiLevelType w:val="singleLevel"/>
    <w:tmpl w:val="15E26B03"/>
    <w:lvl w:ilvl="0" w:tentative="0">
      <w:start w:val="1"/>
      <w:numFmt w:val="decimal"/>
      <w:suff w:val="nothing"/>
      <w:lvlText w:val="（%1）"/>
      <w:lvlJc w:val="left"/>
    </w:lvl>
  </w:abstractNum>
  <w:abstractNum w:abstractNumId="11">
    <w:nsid w:val="27E721E3"/>
    <w:multiLevelType w:val="singleLevel"/>
    <w:tmpl w:val="27E721E3"/>
    <w:lvl w:ilvl="0" w:tentative="0">
      <w:start w:val="1"/>
      <w:numFmt w:val="bullet"/>
      <w:lvlText w:val=""/>
      <w:lvlJc w:val="left"/>
      <w:pPr>
        <w:ind w:left="420" w:hanging="420"/>
      </w:pPr>
      <w:rPr>
        <w:rFonts w:hint="default" w:ascii="Wingdings" w:hAnsi="Wingdings"/>
      </w:rPr>
    </w:lvl>
  </w:abstractNum>
  <w:abstractNum w:abstractNumId="12">
    <w:nsid w:val="34CE37B9"/>
    <w:multiLevelType w:val="singleLevel"/>
    <w:tmpl w:val="34CE37B9"/>
    <w:lvl w:ilvl="0" w:tentative="0">
      <w:start w:val="1"/>
      <w:numFmt w:val="decimal"/>
      <w:suff w:val="nothing"/>
      <w:lvlText w:val="%1、"/>
      <w:lvlJc w:val="left"/>
    </w:lvl>
  </w:abstractNum>
  <w:abstractNum w:abstractNumId="13">
    <w:nsid w:val="5A40C44E"/>
    <w:multiLevelType w:val="singleLevel"/>
    <w:tmpl w:val="5A40C44E"/>
    <w:lvl w:ilvl="0" w:tentative="0">
      <w:start w:val="1"/>
      <w:numFmt w:val="decimal"/>
      <w:lvlText w:val="%1."/>
      <w:lvlJc w:val="left"/>
      <w:pPr>
        <w:tabs>
          <w:tab w:val="left" w:pos="425"/>
        </w:tabs>
        <w:ind w:left="425" w:hanging="425"/>
      </w:pPr>
    </w:lvl>
  </w:abstractNum>
  <w:num w:numId="1">
    <w:abstractNumId w:val="9"/>
  </w:num>
  <w:num w:numId="2">
    <w:abstractNumId w:val="8"/>
  </w:num>
  <w:num w:numId="3">
    <w:abstractNumId w:val="10"/>
  </w:num>
  <w:num w:numId="4">
    <w:abstractNumId w:val="7"/>
  </w:num>
  <w:num w:numId="5">
    <w:abstractNumId w:val="13"/>
    <w:lvlOverride w:ilvl="0">
      <w:startOverride w:val="1"/>
    </w:lvlOverride>
  </w:num>
  <w:num w:numId="6">
    <w:abstractNumId w:val="0"/>
  </w:num>
  <w:num w:numId="7">
    <w:abstractNumId w:val="4"/>
  </w:num>
  <w:num w:numId="8">
    <w:abstractNumId w:val="11"/>
  </w:num>
  <w:num w:numId="9">
    <w:abstractNumId w:val="12"/>
  </w:num>
  <w:num w:numId="10">
    <w:abstractNumId w:val="6"/>
  </w:num>
  <w:num w:numId="11">
    <w:abstractNumId w:val="1"/>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zQzYTU0MmJhYWI2Njk0NDJlMWY4YmExM2VhZWUifQ=="/>
  </w:docVars>
  <w:rsids>
    <w:rsidRoot w:val="5B7B075A"/>
    <w:rsid w:val="0FF70B76"/>
    <w:rsid w:val="111B209C"/>
    <w:rsid w:val="27CB7F20"/>
    <w:rsid w:val="28221B0A"/>
    <w:rsid w:val="2A265A81"/>
    <w:rsid w:val="38BE4398"/>
    <w:rsid w:val="3F1C6E5B"/>
    <w:rsid w:val="44290050"/>
    <w:rsid w:val="442F162F"/>
    <w:rsid w:val="490F0642"/>
    <w:rsid w:val="51C70EA9"/>
    <w:rsid w:val="5B18117D"/>
    <w:rsid w:val="5B7B075A"/>
    <w:rsid w:val="650F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3">
    <w:name w:val="heading 2"/>
    <w:basedOn w:val="1"/>
    <w:next w:val="1"/>
    <w:semiHidden/>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4">
    <w:name w:val="heading 3"/>
    <w:basedOn w:val="1"/>
    <w:next w:val="1"/>
    <w:semiHidden/>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5">
    <w:name w:val="heading 4"/>
    <w:basedOn w:val="1"/>
    <w:next w:val="1"/>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6">
    <w:name w:val="heading 6"/>
    <w:basedOn w:val="1"/>
    <w:next w:val="1"/>
    <w:semiHidden/>
    <w:unhideWhenUsed/>
    <w:qFormat/>
    <w:uiPriority w:val="0"/>
    <w:pPr>
      <w:keepNext/>
      <w:keepLines/>
      <w:numPr>
        <w:ilvl w:val="5"/>
        <w:numId w:val="2"/>
      </w:numPr>
      <w:spacing w:before="240" w:after="64" w:line="312" w:lineRule="auto"/>
      <w:outlineLvl w:val="5"/>
    </w:pPr>
    <w:rPr>
      <w:rFonts w:ascii="Arial" w:hAnsi="Arial"/>
      <w:b/>
      <w:bCs/>
      <w:kern w:val="0"/>
      <w:sz w:val="28"/>
      <w:szCs w:val="1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Normal Indent"/>
    <w:basedOn w:val="1"/>
    <w:semiHidden/>
    <w:unhideWhenUsed/>
    <w:qFormat/>
    <w:uiPriority w:val="0"/>
    <w:pPr>
      <w:spacing w:after="180" w:line="304" w:lineRule="auto"/>
      <w:ind w:firstLine="420"/>
    </w:pPr>
    <w:rPr>
      <w:rFonts w:asciiTheme="minorHAnsi" w:hAnsiTheme="minorHAnsi" w:eastAsiaTheme="minorEastAsia" w:cstheme="minorBidi"/>
    </w:rPr>
  </w:style>
  <w:style w:type="paragraph" w:styleId="8">
    <w:name w:val="Body Text"/>
    <w:basedOn w:val="1"/>
    <w:unhideWhenUsed/>
    <w:qFormat/>
    <w:uiPriority w:val="99"/>
    <w:pPr>
      <w:spacing w:after="120"/>
    </w:pPr>
    <w:rPr>
      <w:rFonts w:ascii="Times New Roman" w:hAnsi="Times New Roman"/>
      <w:kern w:val="0"/>
      <w:sz w:val="20"/>
      <w:szCs w:val="20"/>
    </w:rPr>
  </w:style>
  <w:style w:type="paragraph" w:styleId="9">
    <w:name w:val="Body Text Indent 2"/>
    <w:basedOn w:val="1"/>
    <w:unhideWhenUsed/>
    <w:qFormat/>
    <w:uiPriority w:val="0"/>
    <w:pPr>
      <w:spacing w:after="120" w:line="480" w:lineRule="auto"/>
      <w:ind w:left="420" w:leftChars="200"/>
    </w:pPr>
    <w:rPr>
      <w:rFonts w:ascii="Times New Roman" w:hAnsi="Times New Roman"/>
      <w:kern w:val="0"/>
      <w:sz w:val="20"/>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List Paragraph"/>
    <w:basedOn w:val="1"/>
    <w:qFormat/>
    <w:uiPriority w:val="34"/>
    <w:pPr>
      <w:ind w:firstLine="420" w:firstLineChars="200"/>
    </w:pPr>
    <w:rPr>
      <w:rFonts w:cs="Calibri" w:eastAsiaTheme="minorEastAsia"/>
      <w:kern w:val="0"/>
      <w:sz w:val="20"/>
      <w:szCs w:val="20"/>
    </w:rPr>
  </w:style>
  <w:style w:type="paragraph" w:customStyle="1" w:styleId="16">
    <w:name w:val="列出段落11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2023-11-27T06:26:00Z</dcterms:created>
  <dc:creator>waiwang</dc:creator>
  <cp:lastModifiedBy>waiwang</cp:lastModifiedBy>
  <dcterms:modified xsi:type="dcterms:W3CDTF">2023-12-01T02:21:01Z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97D5EB633B1E4502B3332C760CA2A704_11</vt:lpwstr>
  </property>
</Properties>
</file>