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contextualSpacing/>
        <w:jc w:val="both"/>
        <w:rPr>
          <w:rFonts w:asciiTheme="minorEastAsia" w:hAnsiTheme="minorEastAsia" w:eastAsiaTheme="minorEastAsia"/>
          <w:b/>
          <w:sz w:val="28"/>
          <w:szCs w:val="28"/>
        </w:rPr>
      </w:pPr>
    </w:p>
    <w:p>
      <w:pPr>
        <w:spacing w:line="360" w:lineRule="auto"/>
        <w:contextualSpacing/>
        <w:jc w:val="center"/>
        <w:rPr>
          <w:rFonts w:hint="eastAsia" w:asciiTheme="minorEastAsia" w:hAnsiTheme="minorEastAsia" w:eastAsiaTheme="minorEastAsia"/>
          <w:b/>
          <w:sz w:val="48"/>
          <w:szCs w:val="48"/>
        </w:rPr>
      </w:pPr>
      <w:bookmarkStart w:id="0" w:name="PO_项目名称_1"/>
      <w:r>
        <w:rPr>
          <w:rFonts w:hint="eastAsia" w:asciiTheme="minorEastAsia" w:hAnsiTheme="minorEastAsia" w:eastAsiaTheme="minorEastAsia"/>
          <w:b/>
          <w:sz w:val="48"/>
          <w:szCs w:val="48"/>
        </w:rPr>
        <w:t>成都市第二人民医院</w:t>
      </w:r>
      <w:bookmarkEnd w:id="0"/>
    </w:p>
    <w:p>
      <w:pPr>
        <w:spacing w:line="360" w:lineRule="auto"/>
        <w:contextualSpacing/>
        <w:jc w:val="center"/>
        <w:rPr>
          <w:rFonts w:hint="eastAsia" w:asciiTheme="minorEastAsia" w:hAnsiTheme="minorEastAsia" w:eastAsiaTheme="minorEastAsia"/>
          <w:b/>
          <w:sz w:val="48"/>
          <w:szCs w:val="48"/>
        </w:rPr>
      </w:pPr>
      <w:r>
        <w:rPr>
          <w:rFonts w:hint="eastAsia" w:asciiTheme="minorEastAsia" w:hAnsiTheme="minorEastAsia" w:eastAsiaTheme="minorEastAsia"/>
          <w:b/>
          <w:sz w:val="48"/>
          <w:szCs w:val="48"/>
        </w:rPr>
        <w:t>本部</w:t>
      </w:r>
      <w:r>
        <w:rPr>
          <w:rFonts w:hint="eastAsia" w:asciiTheme="minorEastAsia" w:hAnsiTheme="minorEastAsia" w:eastAsiaTheme="minorEastAsia"/>
          <w:b/>
          <w:sz w:val="48"/>
          <w:szCs w:val="48"/>
          <w:lang w:eastAsia="zh-CN"/>
        </w:rPr>
        <w:t>院总值班室维修改造</w:t>
      </w:r>
      <w:r>
        <w:rPr>
          <w:rFonts w:hint="eastAsia" w:asciiTheme="minorEastAsia" w:hAnsiTheme="minorEastAsia" w:eastAsiaTheme="minorEastAsia"/>
          <w:b/>
          <w:sz w:val="48"/>
          <w:szCs w:val="48"/>
        </w:rPr>
        <w:t>项目</w:t>
      </w:r>
    </w:p>
    <w:p>
      <w:pPr>
        <w:spacing w:line="360" w:lineRule="auto"/>
        <w:contextualSpacing/>
        <w:jc w:val="center"/>
        <w:rPr>
          <w:rFonts w:asciiTheme="minorEastAsia" w:hAnsiTheme="minorEastAsia" w:eastAsiaTheme="minorEastAsia"/>
          <w:b/>
          <w:sz w:val="48"/>
          <w:szCs w:val="48"/>
        </w:rPr>
      </w:pPr>
    </w:p>
    <w:p>
      <w:pPr>
        <w:spacing w:line="360" w:lineRule="auto"/>
        <w:contextualSpacing/>
        <w:jc w:val="center"/>
        <w:rPr>
          <w:rFonts w:asciiTheme="minorEastAsia" w:hAnsiTheme="minorEastAsia" w:eastAsiaTheme="minorEastAsia"/>
          <w:b/>
          <w:sz w:val="48"/>
          <w:szCs w:val="48"/>
        </w:rPr>
      </w:pPr>
    </w:p>
    <w:p>
      <w:pPr>
        <w:spacing w:line="360" w:lineRule="auto"/>
        <w:contextualSpacing/>
        <w:jc w:val="center"/>
        <w:rPr>
          <w:rFonts w:hint="eastAsia" w:asciiTheme="minorEastAsia" w:hAnsiTheme="minorEastAsia" w:eastAsiaTheme="minorEastAsia"/>
          <w:b/>
          <w:sz w:val="48"/>
          <w:szCs w:val="48"/>
          <w:lang w:eastAsia="zh-CN"/>
        </w:rPr>
      </w:pPr>
      <w:r>
        <w:rPr>
          <w:rFonts w:hint="eastAsia" w:asciiTheme="minorEastAsia" w:hAnsiTheme="minorEastAsia" w:eastAsiaTheme="minorEastAsia"/>
          <w:b/>
          <w:sz w:val="48"/>
          <w:szCs w:val="48"/>
          <w:lang w:eastAsia="zh-CN"/>
        </w:rPr>
        <w:t>比</w:t>
      </w:r>
    </w:p>
    <w:p>
      <w:pPr>
        <w:spacing w:line="360" w:lineRule="auto"/>
        <w:contextualSpacing/>
        <w:jc w:val="center"/>
        <w:rPr>
          <w:rFonts w:hint="eastAsia" w:asciiTheme="minorEastAsia" w:hAnsiTheme="minorEastAsia" w:eastAsiaTheme="minorEastAsia"/>
          <w:b/>
          <w:sz w:val="48"/>
          <w:szCs w:val="48"/>
          <w:lang w:eastAsia="zh-CN"/>
        </w:rPr>
      </w:pPr>
      <w:r>
        <w:rPr>
          <w:rFonts w:hint="eastAsia" w:asciiTheme="minorEastAsia" w:hAnsiTheme="minorEastAsia" w:eastAsiaTheme="minorEastAsia"/>
          <w:b/>
          <w:sz w:val="48"/>
          <w:szCs w:val="48"/>
          <w:lang w:eastAsia="zh-CN"/>
        </w:rPr>
        <w:t>选</w:t>
      </w:r>
    </w:p>
    <w:p>
      <w:pPr>
        <w:spacing w:line="360" w:lineRule="auto"/>
        <w:contextualSpacing/>
        <w:jc w:val="center"/>
        <w:rPr>
          <w:rFonts w:hint="eastAsia" w:asciiTheme="minorEastAsia" w:hAnsiTheme="minorEastAsia" w:eastAsiaTheme="minorEastAsia"/>
          <w:b/>
          <w:sz w:val="48"/>
          <w:szCs w:val="48"/>
          <w:lang w:eastAsia="zh-CN"/>
        </w:rPr>
      </w:pPr>
      <w:r>
        <w:rPr>
          <w:rFonts w:hint="eastAsia" w:asciiTheme="minorEastAsia" w:hAnsiTheme="minorEastAsia" w:eastAsiaTheme="minorEastAsia"/>
          <w:b/>
          <w:sz w:val="48"/>
          <w:szCs w:val="48"/>
          <w:lang w:eastAsia="zh-CN"/>
        </w:rPr>
        <w:t>任</w:t>
      </w:r>
    </w:p>
    <w:p>
      <w:pPr>
        <w:spacing w:line="360" w:lineRule="auto"/>
        <w:contextualSpacing/>
        <w:jc w:val="center"/>
        <w:rPr>
          <w:rFonts w:hint="eastAsia" w:asciiTheme="minorEastAsia" w:hAnsiTheme="minorEastAsia" w:eastAsiaTheme="minorEastAsia"/>
          <w:b/>
          <w:sz w:val="48"/>
          <w:szCs w:val="48"/>
          <w:lang w:eastAsia="zh-CN"/>
        </w:rPr>
      </w:pPr>
      <w:r>
        <w:rPr>
          <w:rFonts w:hint="eastAsia" w:asciiTheme="minorEastAsia" w:hAnsiTheme="minorEastAsia" w:eastAsiaTheme="minorEastAsia"/>
          <w:b/>
          <w:sz w:val="48"/>
          <w:szCs w:val="48"/>
          <w:lang w:eastAsia="zh-CN"/>
        </w:rPr>
        <w:t>务</w:t>
      </w:r>
    </w:p>
    <w:p>
      <w:pPr>
        <w:spacing w:line="360" w:lineRule="auto"/>
        <w:contextualSpacing/>
        <w:jc w:val="center"/>
        <w:rPr>
          <w:rFonts w:hint="eastAsia" w:asciiTheme="minorEastAsia" w:hAnsiTheme="minorEastAsia" w:eastAsiaTheme="minorEastAsia"/>
          <w:sz w:val="28"/>
          <w:szCs w:val="28"/>
          <w:lang w:eastAsia="zh-CN"/>
        </w:rPr>
      </w:pPr>
      <w:r>
        <w:rPr>
          <w:rFonts w:hint="eastAsia" w:asciiTheme="minorEastAsia" w:hAnsiTheme="minorEastAsia" w:eastAsiaTheme="minorEastAsia"/>
          <w:b/>
          <w:sz w:val="48"/>
          <w:szCs w:val="48"/>
          <w:lang w:eastAsia="zh-CN"/>
        </w:rPr>
        <w:t>书</w:t>
      </w:r>
    </w:p>
    <w:p>
      <w:pPr>
        <w:tabs>
          <w:tab w:val="center" w:pos="4153"/>
          <w:tab w:val="right" w:pos="8306"/>
        </w:tabs>
        <w:spacing w:line="360" w:lineRule="auto"/>
        <w:contextualSpacing/>
        <w:jc w:val="center"/>
        <w:rPr>
          <w:rFonts w:hint="eastAsia" w:cs="Arial" w:asciiTheme="minorEastAsia" w:hAnsiTheme="minorEastAsia" w:eastAsiaTheme="minorEastAsia"/>
          <w:b/>
          <w:bCs/>
          <w:sz w:val="28"/>
          <w:szCs w:val="28"/>
        </w:rPr>
      </w:pPr>
      <w:bookmarkStart w:id="1" w:name="PO_年份大写_1"/>
    </w:p>
    <w:p>
      <w:pPr>
        <w:tabs>
          <w:tab w:val="center" w:pos="4153"/>
          <w:tab w:val="right" w:pos="8306"/>
        </w:tabs>
        <w:spacing w:line="360" w:lineRule="auto"/>
        <w:contextualSpacing/>
        <w:jc w:val="center"/>
        <w:rPr>
          <w:rFonts w:hint="eastAsia" w:cs="Arial" w:asciiTheme="minorEastAsia" w:hAnsiTheme="minorEastAsia" w:eastAsiaTheme="minorEastAsia"/>
          <w:b/>
          <w:bCs/>
          <w:sz w:val="28"/>
          <w:szCs w:val="28"/>
        </w:rPr>
      </w:pPr>
    </w:p>
    <w:p>
      <w:pPr>
        <w:tabs>
          <w:tab w:val="center" w:pos="4153"/>
          <w:tab w:val="right" w:pos="8306"/>
        </w:tabs>
        <w:spacing w:line="360" w:lineRule="auto"/>
        <w:contextualSpacing/>
        <w:jc w:val="center"/>
        <w:rPr>
          <w:rFonts w:hint="eastAsia" w:cs="Arial" w:asciiTheme="minorEastAsia" w:hAnsiTheme="minorEastAsia" w:eastAsiaTheme="minorEastAsia"/>
          <w:b/>
          <w:bCs/>
          <w:sz w:val="28"/>
          <w:szCs w:val="28"/>
        </w:rPr>
      </w:pPr>
    </w:p>
    <w:p>
      <w:pPr>
        <w:tabs>
          <w:tab w:val="center" w:pos="4153"/>
          <w:tab w:val="right" w:pos="8306"/>
        </w:tabs>
        <w:spacing w:line="360" w:lineRule="auto"/>
        <w:contextualSpacing/>
        <w:jc w:val="center"/>
        <w:rPr>
          <w:rFonts w:hint="eastAsia" w:cs="Arial" w:asciiTheme="minorEastAsia" w:hAnsiTheme="minorEastAsia" w:eastAsiaTheme="minorEastAsia"/>
          <w:b/>
          <w:bCs/>
          <w:sz w:val="28"/>
          <w:szCs w:val="28"/>
        </w:rPr>
      </w:pPr>
    </w:p>
    <w:p>
      <w:pPr>
        <w:tabs>
          <w:tab w:val="center" w:pos="4153"/>
          <w:tab w:val="right" w:pos="8306"/>
        </w:tabs>
        <w:spacing w:line="360" w:lineRule="auto"/>
        <w:contextualSpacing/>
        <w:jc w:val="both"/>
        <w:rPr>
          <w:rFonts w:hint="eastAsia" w:cs="Arial" w:asciiTheme="minorEastAsia" w:hAnsiTheme="minorEastAsia" w:eastAsiaTheme="minorEastAsia"/>
          <w:b/>
          <w:bCs/>
          <w:sz w:val="28"/>
          <w:szCs w:val="28"/>
        </w:rPr>
      </w:pPr>
    </w:p>
    <w:p>
      <w:pPr>
        <w:tabs>
          <w:tab w:val="center" w:pos="4153"/>
          <w:tab w:val="right" w:pos="8306"/>
        </w:tabs>
        <w:spacing w:line="360" w:lineRule="auto"/>
        <w:contextualSpacing/>
        <w:jc w:val="center"/>
        <w:rPr>
          <w:rFonts w:asciiTheme="minorEastAsia" w:hAnsiTheme="minorEastAsia" w:eastAsiaTheme="minorEastAsia"/>
          <w:b/>
          <w:bCs/>
          <w:sz w:val="28"/>
          <w:szCs w:val="28"/>
        </w:rPr>
      </w:pPr>
      <w:r>
        <w:rPr>
          <w:rFonts w:hint="eastAsia" w:cs="Arial" w:asciiTheme="minorEastAsia" w:hAnsiTheme="minorEastAsia" w:eastAsiaTheme="minorEastAsia"/>
          <w:b/>
          <w:bCs/>
          <w:sz w:val="28"/>
          <w:szCs w:val="28"/>
        </w:rPr>
        <w:t>二O一八</w:t>
      </w:r>
      <w:bookmarkEnd w:id="1"/>
      <w:r>
        <w:rPr>
          <w:rFonts w:hint="eastAsia" w:cs="Arial" w:asciiTheme="minorEastAsia" w:hAnsiTheme="minorEastAsia" w:eastAsiaTheme="minorEastAsia"/>
          <w:b/>
          <w:bCs/>
          <w:sz w:val="28"/>
          <w:szCs w:val="28"/>
        </w:rPr>
        <w:t>年</w:t>
      </w:r>
      <w:r>
        <w:rPr>
          <w:rFonts w:hint="eastAsia" w:asciiTheme="minorEastAsia" w:hAnsiTheme="minorEastAsia" w:eastAsiaTheme="minorEastAsia"/>
          <w:b/>
          <w:bCs/>
          <w:sz w:val="28"/>
          <w:szCs w:val="28"/>
        </w:rPr>
        <w:t>八</w:t>
      </w:r>
      <w:r>
        <w:rPr>
          <w:rFonts w:asciiTheme="minorEastAsia" w:hAnsiTheme="minorEastAsia" w:eastAsiaTheme="minorEastAsia"/>
          <w:b/>
          <w:bCs/>
          <w:sz w:val="28"/>
          <w:szCs w:val="28"/>
        </w:rPr>
        <w:t>月</w:t>
      </w:r>
    </w:p>
    <w:p>
      <w:pPr>
        <w:spacing w:line="360" w:lineRule="auto"/>
        <w:contextualSpacing/>
        <w:jc w:val="both"/>
        <w:rPr>
          <w:rFonts w:asciiTheme="minorEastAsia" w:hAnsiTheme="minorEastAsia" w:eastAsiaTheme="minorEastAsia"/>
          <w:b/>
          <w:bCs/>
          <w:sz w:val="28"/>
          <w:szCs w:val="28"/>
        </w:rPr>
        <w:sectPr>
          <w:headerReference r:id="rId3" w:type="default"/>
          <w:footerReference r:id="rId4" w:type="default"/>
          <w:type w:val="continuous"/>
          <w:pgSz w:w="11900" w:h="16840"/>
          <w:pgMar w:top="1440" w:right="1797" w:bottom="1440" w:left="1797" w:header="851" w:footer="992" w:gutter="0"/>
          <w:pgNumType w:start="1"/>
          <w:cols w:space="720" w:num="1"/>
          <w:docGrid w:linePitch="326" w:charSpace="0"/>
        </w:sectPr>
      </w:pPr>
    </w:p>
    <w:p>
      <w:pPr>
        <w:spacing w:line="360" w:lineRule="auto"/>
        <w:contextualSpacing/>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一、项目名称：本部院总值班室维修改造项目</w:t>
      </w:r>
    </w:p>
    <w:p>
      <w:pPr>
        <w:spacing w:line="360" w:lineRule="auto"/>
        <w:contextualSpacing/>
        <w:jc w:val="both"/>
        <w:rPr>
          <w:rFonts w:hint="eastAsia" w:asciiTheme="minorEastAsia" w:hAnsiTheme="minorEastAsia" w:eastAsiaTheme="minorEastAsia"/>
          <w:lang w:val="en-US" w:eastAsia="zh-CN"/>
        </w:rPr>
      </w:pPr>
      <w:r>
        <w:rPr>
          <w:rFonts w:hint="eastAsia" w:asciiTheme="minorEastAsia" w:hAnsiTheme="minorEastAsia" w:eastAsiaTheme="minorEastAsia"/>
          <w:lang w:eastAsia="zh-CN"/>
        </w:rPr>
        <w:t>二、项目地点：成都市锦江区庆云南街</w:t>
      </w:r>
      <w:r>
        <w:rPr>
          <w:rFonts w:hint="eastAsia" w:asciiTheme="minorEastAsia" w:hAnsiTheme="minorEastAsia" w:eastAsiaTheme="minorEastAsia"/>
          <w:lang w:val="en-US" w:eastAsia="zh-CN"/>
        </w:rPr>
        <w:t>10号成都市第二人民医院</w:t>
      </w:r>
    </w:p>
    <w:p>
      <w:pPr>
        <w:spacing w:line="360" w:lineRule="auto"/>
        <w:contextualSpacing/>
        <w:jc w:val="both"/>
        <w:rPr>
          <w:rFonts w:hint="eastAsia" w:asciiTheme="minorEastAsia" w:hAnsiTheme="minorEastAsia" w:eastAsiaTheme="minorEastAsia"/>
          <w:lang w:eastAsia="zh-CN"/>
        </w:rPr>
      </w:pPr>
      <w:bookmarkStart w:id="2" w:name="PO_默认文件内容_16"/>
      <w:r>
        <w:rPr>
          <w:rFonts w:hint="eastAsia" w:asciiTheme="minorEastAsia" w:hAnsiTheme="minorEastAsia" w:eastAsiaTheme="minorEastAsia"/>
          <w:lang w:eastAsia="zh-CN"/>
        </w:rPr>
        <w:t>三、</w:t>
      </w:r>
      <w:bookmarkEnd w:id="2"/>
      <w:bookmarkStart w:id="3" w:name="PO_默认文件内容_29"/>
      <w:r>
        <w:rPr>
          <w:rFonts w:hint="eastAsia" w:asciiTheme="minorEastAsia" w:hAnsiTheme="minorEastAsia" w:eastAsiaTheme="minorEastAsia"/>
          <w:lang w:eastAsia="zh-CN"/>
        </w:rPr>
        <w:t>合格供应商应具备的资格条件：</w:t>
      </w:r>
      <w:bookmarkEnd w:id="3"/>
    </w:p>
    <w:p>
      <w:pPr>
        <w:spacing w:line="360" w:lineRule="auto"/>
        <w:contextualSpacing/>
        <w:jc w:val="both"/>
        <w:rPr>
          <w:rFonts w:hint="eastAsia" w:asciiTheme="minorEastAsia" w:hAnsiTheme="minorEastAsia" w:eastAsiaTheme="minorEastAsia"/>
          <w:lang w:eastAsia="zh-CN"/>
        </w:rPr>
      </w:pPr>
      <w:bookmarkStart w:id="4" w:name="PO_供应商资格条件_1"/>
      <w:r>
        <w:rPr>
          <w:rFonts w:hint="eastAsia" w:asciiTheme="minorEastAsia" w:hAnsiTheme="minorEastAsia" w:eastAsiaTheme="minorEastAsia"/>
          <w:lang w:eastAsia="zh-CN"/>
        </w:rPr>
        <w:t>1、具备本采购文件规定的条件，具体为：</w:t>
      </w:r>
    </w:p>
    <w:p>
      <w:pPr>
        <w:spacing w:line="360" w:lineRule="auto"/>
        <w:ind w:firstLine="480" w:firstLineChars="200"/>
        <w:contextualSpacing/>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1.1具有独立承担民事责任的能力；</w:t>
      </w:r>
    </w:p>
    <w:p>
      <w:pPr>
        <w:spacing w:line="360" w:lineRule="auto"/>
        <w:ind w:firstLine="480" w:firstLineChars="200"/>
        <w:contextualSpacing/>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1.2具有良好的商业信誉和健全的财务会计制度；</w:t>
      </w:r>
    </w:p>
    <w:p>
      <w:pPr>
        <w:spacing w:line="360" w:lineRule="auto"/>
        <w:ind w:firstLine="480" w:firstLineChars="200"/>
        <w:contextualSpacing/>
        <w:jc w:val="both"/>
        <w:rPr>
          <w:rFonts w:asciiTheme="minorEastAsia" w:hAnsiTheme="minorEastAsia" w:eastAsiaTheme="minorEastAsia"/>
        </w:rPr>
      </w:pPr>
      <w:r>
        <w:rPr>
          <w:rFonts w:hint="eastAsia" w:asciiTheme="minorEastAsia" w:hAnsiTheme="minorEastAsia" w:eastAsiaTheme="minorEastAsia"/>
        </w:rPr>
        <w:t>1.3具有履行合同所必需的设备和专业技术能力；</w:t>
      </w:r>
    </w:p>
    <w:p>
      <w:pPr>
        <w:spacing w:line="360" w:lineRule="auto"/>
        <w:ind w:firstLine="480" w:firstLineChars="200"/>
        <w:contextualSpacing/>
        <w:jc w:val="both"/>
        <w:rPr>
          <w:rFonts w:asciiTheme="minorEastAsia" w:hAnsiTheme="minorEastAsia" w:eastAsiaTheme="minorEastAsia"/>
        </w:rPr>
      </w:pPr>
      <w:r>
        <w:rPr>
          <w:rFonts w:hint="eastAsia" w:asciiTheme="minorEastAsia" w:hAnsiTheme="minorEastAsia" w:eastAsiaTheme="minorEastAsia"/>
        </w:rPr>
        <w:t>1.4有依法缴纳税收和社会保障资金的良好记录；</w:t>
      </w:r>
    </w:p>
    <w:p>
      <w:pPr>
        <w:spacing w:line="360" w:lineRule="auto"/>
        <w:ind w:firstLine="480" w:firstLineChars="200"/>
        <w:contextualSpacing/>
        <w:jc w:val="both"/>
        <w:rPr>
          <w:rFonts w:asciiTheme="minorEastAsia" w:hAnsiTheme="minorEastAsia" w:eastAsiaTheme="minorEastAsia"/>
        </w:rPr>
      </w:pPr>
      <w:r>
        <w:rPr>
          <w:rFonts w:hint="eastAsia" w:asciiTheme="minorEastAsia" w:hAnsiTheme="minorEastAsia" w:eastAsiaTheme="minorEastAsia"/>
        </w:rPr>
        <w:t>1.5参加本次采购活动前三年内，在经营活动中没有重大违法记录；</w:t>
      </w:r>
    </w:p>
    <w:p>
      <w:pPr>
        <w:spacing w:line="360" w:lineRule="auto"/>
        <w:ind w:firstLine="480" w:firstLineChars="200"/>
        <w:contextualSpacing/>
        <w:jc w:val="both"/>
        <w:rPr>
          <w:rFonts w:asciiTheme="minorEastAsia" w:hAnsiTheme="minorEastAsia" w:eastAsiaTheme="minorEastAsia"/>
        </w:rPr>
      </w:pPr>
      <w:r>
        <w:rPr>
          <w:rFonts w:hint="eastAsia" w:asciiTheme="minorEastAsia" w:hAnsiTheme="minorEastAsia" w:eastAsiaTheme="minorEastAsia"/>
        </w:rPr>
        <w:t>1.6法律、行政法规规定的其他条件。</w:t>
      </w:r>
    </w:p>
    <w:p>
      <w:pPr>
        <w:spacing w:line="360" w:lineRule="auto"/>
        <w:contextualSpacing/>
        <w:jc w:val="both"/>
        <w:rPr>
          <w:rFonts w:asciiTheme="minorEastAsia" w:hAnsiTheme="minorEastAsia" w:eastAsiaTheme="minorEastAsia"/>
        </w:rPr>
      </w:pPr>
      <w:r>
        <w:rPr>
          <w:rFonts w:hint="eastAsia" w:asciiTheme="minorEastAsia" w:hAnsiTheme="minorEastAsia" w:eastAsiaTheme="minorEastAsia"/>
        </w:rPr>
        <w:t>2、根据本项目的特殊要求，供应商还须具备的其它特定条件：</w:t>
      </w:r>
    </w:p>
    <w:p>
      <w:pPr>
        <w:spacing w:line="360" w:lineRule="auto"/>
        <w:ind w:firstLine="480" w:firstLineChars="200"/>
        <w:contextualSpacing/>
        <w:jc w:val="both"/>
        <w:rPr>
          <w:rFonts w:asciiTheme="minorEastAsia" w:hAnsiTheme="minorEastAsia" w:eastAsiaTheme="minorEastAsia"/>
        </w:rPr>
      </w:pPr>
      <w:r>
        <w:rPr>
          <w:rFonts w:hint="eastAsia" w:asciiTheme="minorEastAsia" w:hAnsiTheme="minorEastAsia" w:eastAsiaTheme="minorEastAsia"/>
        </w:rPr>
        <w:t>2.1</w:t>
      </w:r>
      <w:r>
        <w:rPr>
          <w:rFonts w:asciiTheme="minorEastAsia" w:hAnsiTheme="minorEastAsia" w:eastAsiaTheme="minorEastAsia"/>
        </w:rPr>
        <w:t>具备</w:t>
      </w:r>
      <w:r>
        <w:rPr>
          <w:rFonts w:hint="eastAsia" w:asciiTheme="minorEastAsia" w:hAnsiTheme="minorEastAsia" w:eastAsiaTheme="minorEastAsia"/>
          <w:lang w:eastAsia="zh-CN"/>
        </w:rPr>
        <w:t>建筑装饰装修</w:t>
      </w:r>
      <w:r>
        <w:rPr>
          <w:rFonts w:hint="eastAsia" w:asciiTheme="minorEastAsia" w:hAnsiTheme="minorEastAsia" w:eastAsiaTheme="minorEastAsia"/>
        </w:rPr>
        <w:t>叁级及以上资质</w:t>
      </w:r>
      <w:r>
        <w:rPr>
          <w:rFonts w:asciiTheme="minorEastAsia" w:hAnsiTheme="minorEastAsia" w:eastAsiaTheme="minorEastAsia"/>
        </w:rPr>
        <w:t>；</w:t>
      </w:r>
    </w:p>
    <w:p>
      <w:pPr>
        <w:spacing w:line="360" w:lineRule="auto"/>
        <w:ind w:firstLine="480" w:firstLineChars="200"/>
        <w:contextualSpacing/>
        <w:jc w:val="both"/>
        <w:rPr>
          <w:rFonts w:hint="eastAsia" w:asciiTheme="minorEastAsia" w:hAnsiTheme="minorEastAsia" w:eastAsiaTheme="minorEastAsia"/>
        </w:rPr>
      </w:pPr>
      <w:r>
        <w:rPr>
          <w:rFonts w:hint="eastAsia" w:asciiTheme="minorEastAsia" w:hAnsiTheme="minorEastAsia" w:eastAsiaTheme="minorEastAsia"/>
        </w:rPr>
        <w:t>2.2</w:t>
      </w:r>
      <w:r>
        <w:rPr>
          <w:rFonts w:asciiTheme="minorEastAsia" w:hAnsiTheme="minorEastAsia" w:eastAsiaTheme="minorEastAsia"/>
        </w:rPr>
        <w:t>具备有效的《安全</w:t>
      </w:r>
      <w:r>
        <w:rPr>
          <w:rFonts w:hint="eastAsia" w:asciiTheme="minorEastAsia" w:hAnsiTheme="minorEastAsia" w:eastAsiaTheme="minorEastAsia"/>
        </w:rPr>
        <w:t>生产</w:t>
      </w:r>
      <w:r>
        <w:rPr>
          <w:rFonts w:asciiTheme="minorEastAsia" w:hAnsiTheme="minorEastAsia" w:eastAsiaTheme="minorEastAsia"/>
        </w:rPr>
        <w:t xml:space="preserve">许可证》； </w:t>
      </w:r>
    </w:p>
    <w:bookmarkEnd w:id="4"/>
    <w:p>
      <w:pPr>
        <w:pStyle w:val="44"/>
        <w:spacing w:before="0" w:after="0" w:line="360" w:lineRule="auto"/>
        <w:contextualSpacing/>
        <w:jc w:val="both"/>
        <w:rPr>
          <w:rFonts w:hint="eastAsia" w:cs="Times New Roman" w:asciiTheme="minorEastAsia" w:hAnsiTheme="minorEastAsia" w:eastAsiaTheme="minorEastAsia"/>
          <w:b w:val="0"/>
          <w:bCs w:val="0"/>
          <w:kern w:val="0"/>
          <w:sz w:val="24"/>
          <w:szCs w:val="24"/>
          <w:lang w:val="en-US" w:eastAsia="zh-CN" w:bidi="ar-SA"/>
        </w:rPr>
      </w:pPr>
      <w:bookmarkStart w:id="5" w:name="_Toc451014499"/>
      <w:bookmarkStart w:id="6" w:name="_Toc512677985"/>
      <w:bookmarkStart w:id="7" w:name="_Toc257280877"/>
      <w:bookmarkStart w:id="8" w:name="PO_默认文件内容_27"/>
      <w:r>
        <w:rPr>
          <w:rFonts w:hint="eastAsia" w:cs="Times New Roman" w:asciiTheme="minorEastAsia" w:hAnsiTheme="minorEastAsia" w:eastAsiaTheme="minorEastAsia"/>
          <w:b w:val="0"/>
          <w:bCs w:val="0"/>
          <w:kern w:val="0"/>
          <w:sz w:val="24"/>
          <w:szCs w:val="24"/>
          <w:lang w:val="en-US" w:eastAsia="zh-CN" w:bidi="ar-SA"/>
        </w:rPr>
        <w:t>四：项目采购需求</w:t>
      </w:r>
      <w:bookmarkEnd w:id="5"/>
      <w:bookmarkEnd w:id="6"/>
    </w:p>
    <w:bookmarkEnd w:id="7"/>
    <w:p>
      <w:pPr>
        <w:pStyle w:val="26"/>
        <w:adjustRightInd/>
        <w:spacing w:line="360" w:lineRule="auto"/>
        <w:contextualSpacing/>
        <w:rPr>
          <w:rFonts w:hint="default"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（一）前提</w:t>
      </w:r>
    </w:p>
    <w:p>
      <w:pPr>
        <w:pStyle w:val="26"/>
        <w:adjustRightInd/>
        <w:spacing w:line="360" w:lineRule="auto"/>
        <w:ind w:firstLine="480" w:firstLineChars="200"/>
        <w:contextualSpacing/>
        <w:rPr>
          <w:rFonts w:hint="default"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1．本章采购需求中标注“*”号的条款为本次磋商采购项目的实质性要求，供应商应全部满足。</w:t>
      </w:r>
    </w:p>
    <w:p>
      <w:pPr>
        <w:pStyle w:val="26"/>
        <w:adjustRightInd/>
        <w:spacing w:line="360" w:lineRule="auto"/>
        <w:ind w:firstLine="480" w:firstLineChars="200"/>
        <w:contextualSpacing/>
        <w:rPr>
          <w:rFonts w:hint="default"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*2．采购预算：本项目采购预算39900元，（包含暂列金3222.03元），超过预算或最高限价的报价为无效报价。</w:t>
      </w:r>
    </w:p>
    <w:p>
      <w:pPr>
        <w:pStyle w:val="3"/>
        <w:keepNext w:val="0"/>
        <w:keepLines w:val="0"/>
        <w:spacing w:before="0" w:after="0"/>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（二）采购需求</w:t>
      </w:r>
    </w:p>
    <w:p>
      <w:pPr>
        <w:pStyle w:val="3"/>
        <w:spacing w:before="0" w:after="0"/>
        <w:ind w:firstLine="475" w:firstLineChars="198"/>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1. 技术、服务、商务要求</w:t>
      </w:r>
    </w:p>
    <w:tbl>
      <w:tblPr>
        <w:tblStyle w:val="52"/>
        <w:tblW w:w="8529" w:type="dxa"/>
        <w:jc w:val="center"/>
        <w:tblInd w:w="0" w:type="dxa"/>
        <w:tblLayout w:type="fixed"/>
        <w:tblCellMar>
          <w:top w:w="0" w:type="dxa"/>
          <w:left w:w="108" w:type="dxa"/>
          <w:bottom w:w="0" w:type="dxa"/>
          <w:right w:w="108" w:type="dxa"/>
        </w:tblCellMar>
      </w:tblPr>
      <w:tblGrid>
        <w:gridCol w:w="760"/>
        <w:gridCol w:w="3075"/>
        <w:gridCol w:w="4694"/>
      </w:tblGrid>
      <w:tr>
        <w:tblPrEx>
          <w:tblLayout w:type="fixed"/>
          <w:tblCellMar>
            <w:top w:w="0" w:type="dxa"/>
            <w:left w:w="108" w:type="dxa"/>
            <w:bottom w:w="0" w:type="dxa"/>
            <w:right w:w="108" w:type="dxa"/>
          </w:tblCellMar>
        </w:tblPrEx>
        <w:trPr>
          <w:trHeight w:val="51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序号</w:t>
            </w:r>
          </w:p>
        </w:tc>
        <w:tc>
          <w:tcPr>
            <w:tcW w:w="3075" w:type="dxa"/>
            <w:tcBorders>
              <w:top w:val="single" w:color="auto" w:sz="4" w:space="0"/>
              <w:left w:val="nil"/>
              <w:bottom w:val="single" w:color="auto" w:sz="4" w:space="0"/>
              <w:right w:val="single" w:color="auto" w:sz="4" w:space="0"/>
            </w:tcBorders>
            <w:vAlign w:val="center"/>
          </w:tcPr>
          <w:p>
            <w:pPr>
              <w:spacing w:line="360" w:lineRule="auto"/>
              <w:ind w:right="24" w:rightChars="10"/>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项目</w:t>
            </w:r>
          </w:p>
        </w:tc>
        <w:tc>
          <w:tcPr>
            <w:tcW w:w="4694" w:type="dxa"/>
            <w:tcBorders>
              <w:top w:val="single" w:color="auto" w:sz="4" w:space="0"/>
              <w:left w:val="nil"/>
              <w:bottom w:val="single" w:color="auto" w:sz="4" w:space="0"/>
              <w:right w:val="single" w:color="auto" w:sz="4" w:space="0"/>
            </w:tcBorders>
            <w:vAlign w:val="center"/>
          </w:tcPr>
          <w:p>
            <w:pPr>
              <w:spacing w:line="360" w:lineRule="auto"/>
              <w:ind w:right="24" w:rightChars="10"/>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要求</w:t>
            </w:r>
          </w:p>
        </w:tc>
      </w:tr>
      <w:tr>
        <w:tblPrEx>
          <w:tblLayout w:type="fixed"/>
          <w:tblCellMar>
            <w:top w:w="0" w:type="dxa"/>
            <w:left w:w="108" w:type="dxa"/>
            <w:bottom w:w="0" w:type="dxa"/>
            <w:right w:w="108" w:type="dxa"/>
          </w:tblCellMar>
        </w:tblPrEx>
        <w:trPr>
          <w:trHeight w:val="5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1</w:t>
            </w:r>
          </w:p>
        </w:tc>
        <w:tc>
          <w:tcPr>
            <w:tcW w:w="3075" w:type="dxa"/>
            <w:tcBorders>
              <w:top w:val="single" w:color="auto" w:sz="4" w:space="0"/>
              <w:left w:val="nil"/>
              <w:bottom w:val="single" w:color="auto" w:sz="4" w:space="0"/>
              <w:right w:val="single" w:color="auto" w:sz="4" w:space="0"/>
            </w:tcBorders>
            <w:vAlign w:val="center"/>
          </w:tcPr>
          <w:p>
            <w:pPr>
              <w:spacing w:line="360" w:lineRule="auto"/>
              <w:ind w:right="24" w:rightChars="10"/>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工期</w:t>
            </w:r>
          </w:p>
        </w:tc>
        <w:tc>
          <w:tcPr>
            <w:tcW w:w="4694" w:type="dxa"/>
            <w:tcBorders>
              <w:top w:val="single" w:color="auto" w:sz="4" w:space="0"/>
              <w:left w:val="nil"/>
              <w:bottom w:val="single" w:color="auto" w:sz="4" w:space="0"/>
              <w:right w:val="single" w:color="auto" w:sz="4" w:space="0"/>
            </w:tcBorders>
            <w:vAlign w:val="center"/>
          </w:tcPr>
          <w:p>
            <w:pPr>
              <w:spacing w:line="360" w:lineRule="auto"/>
              <w:ind w:right="-94" w:rightChars="-39"/>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工期总日历天数：15天。</w:t>
            </w:r>
          </w:p>
        </w:tc>
      </w:tr>
      <w:tr>
        <w:tblPrEx>
          <w:tblLayout w:type="fixed"/>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w:t>
            </w:r>
          </w:p>
        </w:tc>
        <w:tc>
          <w:tcPr>
            <w:tcW w:w="3075" w:type="dxa"/>
            <w:tcBorders>
              <w:top w:val="single" w:color="auto" w:sz="4" w:space="0"/>
              <w:left w:val="nil"/>
              <w:bottom w:val="single" w:color="auto" w:sz="4" w:space="0"/>
              <w:right w:val="single" w:color="auto" w:sz="4" w:space="0"/>
            </w:tcBorders>
            <w:vAlign w:val="center"/>
          </w:tcPr>
          <w:p>
            <w:pPr>
              <w:spacing w:line="360" w:lineRule="auto"/>
              <w:ind w:right="24" w:rightChars="10"/>
              <w:jc w:val="both"/>
              <w:rPr>
                <w:rFonts w:hint="eastAsia" w:cs="Times New Roman" w:asciiTheme="minorEastAsia" w:hAnsiTheme="minorEastAsia" w:eastAsiaTheme="minorEastAsia"/>
                <w:b w:val="0"/>
                <w:bCs w:val="0"/>
                <w:kern w:val="0"/>
                <w:sz w:val="24"/>
                <w:szCs w:val="24"/>
                <w:lang w:val="en-US" w:eastAsia="zh-CN" w:bidi="ar-SA"/>
              </w:rPr>
            </w:pPr>
            <w:r>
              <w:rPr>
                <w:rFonts w:hint="eastAsia" w:asciiTheme="minorEastAsia" w:hAnsiTheme="minorEastAsia" w:eastAsiaTheme="minorEastAsia"/>
                <w:lang w:val="en-US" w:eastAsia="zh-CN"/>
              </w:rPr>
              <w:t>*</w:t>
            </w:r>
            <w:r>
              <w:rPr>
                <w:rFonts w:hint="eastAsia" w:asciiTheme="minorEastAsia" w:hAnsiTheme="minorEastAsia" w:eastAsiaTheme="minorEastAsia"/>
              </w:rPr>
              <w:t>联合体</w:t>
            </w:r>
          </w:p>
        </w:tc>
        <w:tc>
          <w:tcPr>
            <w:tcW w:w="4694" w:type="dxa"/>
            <w:tcBorders>
              <w:top w:val="single" w:color="auto" w:sz="4" w:space="0"/>
              <w:left w:val="nil"/>
              <w:bottom w:val="single" w:color="auto" w:sz="4" w:space="0"/>
              <w:right w:val="single" w:color="auto" w:sz="4" w:space="0"/>
            </w:tcBorders>
            <w:vAlign w:val="center"/>
          </w:tcPr>
          <w:p>
            <w:pPr>
              <w:spacing w:line="360" w:lineRule="auto"/>
              <w:ind w:right="24" w:rightChars="10"/>
              <w:jc w:val="both"/>
              <w:rPr>
                <w:rFonts w:hint="eastAsia" w:cs="Times New Roman" w:asciiTheme="minorEastAsia" w:hAnsiTheme="minorEastAsia" w:eastAsiaTheme="minorEastAsia"/>
                <w:b w:val="0"/>
                <w:bCs w:val="0"/>
                <w:kern w:val="0"/>
                <w:sz w:val="24"/>
                <w:szCs w:val="24"/>
                <w:lang w:val="en-US" w:eastAsia="zh-CN" w:bidi="ar-SA"/>
              </w:rPr>
            </w:pPr>
            <w:r>
              <w:rPr>
                <w:rFonts w:hint="eastAsia" w:asciiTheme="minorEastAsia" w:hAnsiTheme="minorEastAsia" w:eastAsiaTheme="minorEastAsia"/>
              </w:rPr>
              <w:t>本项目不接受联合体参与。</w:t>
            </w:r>
          </w:p>
        </w:tc>
      </w:tr>
      <w:tr>
        <w:tblPrEx>
          <w:tblLayout w:type="fixed"/>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3</w:t>
            </w:r>
          </w:p>
        </w:tc>
        <w:tc>
          <w:tcPr>
            <w:tcW w:w="3075" w:type="dxa"/>
            <w:tcBorders>
              <w:top w:val="single" w:color="auto" w:sz="4" w:space="0"/>
              <w:left w:val="nil"/>
              <w:bottom w:val="single" w:color="auto" w:sz="4" w:space="0"/>
              <w:right w:val="single" w:color="auto" w:sz="4" w:space="0"/>
            </w:tcBorders>
            <w:vAlign w:val="center"/>
          </w:tcPr>
          <w:p>
            <w:pPr>
              <w:spacing w:line="360" w:lineRule="auto"/>
              <w:ind w:right="24" w:rightChars="10"/>
              <w:jc w:val="both"/>
              <w:rPr>
                <w:rFonts w:hint="eastAsia" w:cs="Times New Roman" w:asciiTheme="minorEastAsia" w:hAnsiTheme="minorEastAsia" w:eastAsiaTheme="minorEastAsia"/>
                <w:b w:val="0"/>
                <w:bCs w:val="0"/>
                <w:kern w:val="0"/>
                <w:sz w:val="24"/>
                <w:szCs w:val="24"/>
                <w:lang w:val="en-US" w:eastAsia="zh-CN" w:bidi="ar-SA"/>
              </w:rPr>
            </w:pPr>
            <w:r>
              <w:rPr>
                <w:rFonts w:hint="eastAsia" w:asciiTheme="minorEastAsia" w:hAnsiTheme="minorEastAsia" w:eastAsiaTheme="minorEastAsia"/>
                <w:lang w:val="en-US" w:eastAsia="zh-CN"/>
              </w:rPr>
              <w:t>*</w:t>
            </w:r>
            <w:r>
              <w:rPr>
                <w:rFonts w:hint="eastAsia" w:asciiTheme="minorEastAsia" w:hAnsiTheme="minorEastAsia" w:eastAsiaTheme="minorEastAsia"/>
              </w:rPr>
              <w:t>分包</w:t>
            </w:r>
          </w:p>
        </w:tc>
        <w:tc>
          <w:tcPr>
            <w:tcW w:w="4694" w:type="dxa"/>
            <w:tcBorders>
              <w:top w:val="single" w:color="auto" w:sz="4" w:space="0"/>
              <w:left w:val="nil"/>
              <w:bottom w:val="single" w:color="auto" w:sz="4" w:space="0"/>
              <w:right w:val="single" w:color="auto" w:sz="4" w:space="0"/>
            </w:tcBorders>
            <w:vAlign w:val="center"/>
          </w:tcPr>
          <w:p>
            <w:pPr>
              <w:spacing w:line="360" w:lineRule="auto"/>
              <w:ind w:right="24" w:rightChars="10"/>
              <w:jc w:val="both"/>
              <w:rPr>
                <w:rFonts w:hint="eastAsia" w:cs="Times New Roman" w:asciiTheme="minorEastAsia" w:hAnsiTheme="minorEastAsia" w:eastAsiaTheme="minorEastAsia"/>
                <w:b w:val="0"/>
                <w:bCs w:val="0"/>
                <w:kern w:val="0"/>
                <w:sz w:val="24"/>
                <w:szCs w:val="24"/>
                <w:lang w:val="en-US" w:eastAsia="zh-CN" w:bidi="ar-SA"/>
              </w:rPr>
            </w:pPr>
            <w:r>
              <w:rPr>
                <w:rFonts w:hint="eastAsia" w:asciiTheme="minorEastAsia" w:hAnsiTheme="minorEastAsia" w:eastAsiaTheme="minorEastAsia"/>
              </w:rPr>
              <w:t>本项目不允许分包。</w:t>
            </w:r>
          </w:p>
        </w:tc>
      </w:tr>
      <w:tr>
        <w:tblPrEx>
          <w:tblLayout w:type="fixed"/>
          <w:tblCellMar>
            <w:top w:w="0" w:type="dxa"/>
            <w:left w:w="108" w:type="dxa"/>
            <w:bottom w:w="0" w:type="dxa"/>
            <w:right w:w="108" w:type="dxa"/>
          </w:tblCellMar>
        </w:tblPrEx>
        <w:trPr>
          <w:trHeight w:val="48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4</w:t>
            </w:r>
          </w:p>
        </w:tc>
        <w:tc>
          <w:tcPr>
            <w:tcW w:w="3075" w:type="dxa"/>
            <w:tcBorders>
              <w:top w:val="single" w:color="auto" w:sz="4" w:space="0"/>
              <w:left w:val="nil"/>
              <w:bottom w:val="single" w:color="auto" w:sz="4" w:space="0"/>
              <w:right w:val="single" w:color="auto" w:sz="4" w:space="0"/>
            </w:tcBorders>
            <w:vAlign w:val="center"/>
          </w:tcPr>
          <w:p>
            <w:pPr>
              <w:spacing w:line="360" w:lineRule="auto"/>
              <w:ind w:right="24" w:rightChars="10"/>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*缺陷责任期</w:t>
            </w:r>
          </w:p>
        </w:tc>
        <w:tc>
          <w:tcPr>
            <w:tcW w:w="4694" w:type="dxa"/>
            <w:tcBorders>
              <w:top w:val="single" w:color="auto" w:sz="4" w:space="0"/>
              <w:left w:val="nil"/>
              <w:bottom w:val="single" w:color="auto" w:sz="4" w:space="0"/>
              <w:right w:val="single" w:color="auto" w:sz="4" w:space="0"/>
            </w:tcBorders>
            <w:vAlign w:val="center"/>
          </w:tcPr>
          <w:p>
            <w:pPr>
              <w:spacing w:line="360" w:lineRule="auto"/>
              <w:ind w:right="24" w:rightChars="10"/>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24个月</w:t>
            </w:r>
          </w:p>
        </w:tc>
      </w:tr>
      <w:tr>
        <w:tblPrEx>
          <w:tblLayout w:type="fixed"/>
          <w:tblCellMar>
            <w:top w:w="0" w:type="dxa"/>
            <w:left w:w="108" w:type="dxa"/>
            <w:bottom w:w="0" w:type="dxa"/>
            <w:right w:w="108" w:type="dxa"/>
          </w:tblCellMar>
        </w:tblPrEx>
        <w:trPr>
          <w:trHeight w:val="528"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5</w:t>
            </w:r>
          </w:p>
        </w:tc>
        <w:tc>
          <w:tcPr>
            <w:tcW w:w="3075" w:type="dxa"/>
            <w:tcBorders>
              <w:top w:val="single" w:color="auto" w:sz="4" w:space="0"/>
              <w:left w:val="nil"/>
              <w:bottom w:val="single" w:color="auto" w:sz="4" w:space="0"/>
              <w:right w:val="single" w:color="auto" w:sz="4" w:space="0"/>
            </w:tcBorders>
            <w:vAlign w:val="center"/>
          </w:tcPr>
          <w:p>
            <w:pPr>
              <w:spacing w:line="360" w:lineRule="auto"/>
              <w:ind w:right="24" w:rightChars="10"/>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施工质量标准</w:t>
            </w:r>
          </w:p>
        </w:tc>
        <w:tc>
          <w:tcPr>
            <w:tcW w:w="4694" w:type="dxa"/>
            <w:tcBorders>
              <w:top w:val="single" w:color="auto" w:sz="4" w:space="0"/>
              <w:left w:val="nil"/>
              <w:bottom w:val="single" w:color="auto" w:sz="4" w:space="0"/>
              <w:right w:val="single" w:color="auto" w:sz="4" w:space="0"/>
            </w:tcBorders>
            <w:vAlign w:val="center"/>
          </w:tcPr>
          <w:p>
            <w:pPr>
              <w:spacing w:line="360" w:lineRule="auto"/>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达到国家现行合格标准</w:t>
            </w:r>
          </w:p>
        </w:tc>
      </w:tr>
      <w:tr>
        <w:tblPrEx>
          <w:tblLayout w:type="fixed"/>
          <w:tblCellMar>
            <w:top w:w="0" w:type="dxa"/>
            <w:left w:w="108" w:type="dxa"/>
            <w:bottom w:w="0" w:type="dxa"/>
            <w:right w:w="108" w:type="dxa"/>
          </w:tblCellMar>
        </w:tblPrEx>
        <w:trPr>
          <w:trHeight w:val="698"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6</w:t>
            </w:r>
          </w:p>
        </w:tc>
        <w:tc>
          <w:tcPr>
            <w:tcW w:w="3075" w:type="dxa"/>
            <w:tcBorders>
              <w:top w:val="single" w:color="auto" w:sz="4" w:space="0"/>
              <w:left w:val="nil"/>
              <w:bottom w:val="single" w:color="auto" w:sz="4" w:space="0"/>
              <w:right w:val="single" w:color="auto" w:sz="4" w:space="0"/>
            </w:tcBorders>
            <w:vAlign w:val="center"/>
          </w:tcPr>
          <w:p>
            <w:pPr>
              <w:spacing w:line="360" w:lineRule="auto"/>
              <w:ind w:right="24" w:rightChars="10"/>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*付款方式</w:t>
            </w:r>
          </w:p>
        </w:tc>
        <w:tc>
          <w:tcPr>
            <w:tcW w:w="4694" w:type="dxa"/>
            <w:tcBorders>
              <w:top w:val="single" w:color="auto" w:sz="4" w:space="0"/>
              <w:left w:val="nil"/>
              <w:bottom w:val="single" w:color="auto" w:sz="4" w:space="0"/>
              <w:right w:val="single" w:color="auto" w:sz="4" w:space="0"/>
            </w:tcBorders>
            <w:vAlign w:val="center"/>
          </w:tcPr>
          <w:p>
            <w:pPr>
              <w:ind w:firstLine="480" w:firstLineChars="200"/>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工程竣工验收合格后，乙方将结算书报给甲方审计，乙方按甲乙双方确定的审计金额提供工程全额合法票据，甲方在30个工作日内以转账方式支付至审计决算价款的97%。合同约定质保期满，经质保验收无质量问题及违约情况，甲方一次性支付剩余3%尾款，质保金不计息。</w:t>
            </w:r>
          </w:p>
        </w:tc>
      </w:tr>
      <w:tr>
        <w:tblPrEx>
          <w:tblLayout w:type="fixed"/>
          <w:tblCellMar>
            <w:top w:w="0" w:type="dxa"/>
            <w:left w:w="108" w:type="dxa"/>
            <w:bottom w:w="0" w:type="dxa"/>
            <w:right w:w="108" w:type="dxa"/>
          </w:tblCellMar>
        </w:tblPrEx>
        <w:trPr>
          <w:trHeight w:val="698"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7</w:t>
            </w:r>
          </w:p>
        </w:tc>
        <w:tc>
          <w:tcPr>
            <w:tcW w:w="3075" w:type="dxa"/>
            <w:tcBorders>
              <w:top w:val="single" w:color="auto" w:sz="4" w:space="0"/>
              <w:left w:val="nil"/>
              <w:bottom w:val="single" w:color="auto" w:sz="4" w:space="0"/>
              <w:right w:val="single" w:color="auto" w:sz="4" w:space="0"/>
            </w:tcBorders>
            <w:vAlign w:val="center"/>
          </w:tcPr>
          <w:p>
            <w:pPr>
              <w:spacing w:line="360" w:lineRule="auto"/>
              <w:ind w:right="24" w:rightChars="10"/>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*其他要求</w:t>
            </w:r>
          </w:p>
        </w:tc>
        <w:tc>
          <w:tcPr>
            <w:tcW w:w="4694" w:type="dxa"/>
            <w:tcBorders>
              <w:top w:val="single" w:color="auto" w:sz="4" w:space="0"/>
              <w:left w:val="nil"/>
              <w:bottom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见合同条款及采购需求</w:t>
            </w:r>
          </w:p>
        </w:tc>
      </w:tr>
    </w:tbl>
    <w:p>
      <w:pPr>
        <w:pStyle w:val="3"/>
        <w:spacing w:before="0" w:after="0"/>
        <w:ind w:firstLine="235" w:firstLineChars="98"/>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*2.工程量清单（另册）</w:t>
      </w:r>
    </w:p>
    <w:p>
      <w:pPr>
        <w:spacing w:line="360" w:lineRule="auto"/>
        <w:ind w:firstLine="468" w:firstLineChars="195"/>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2.1 所有报价一律以人民币报价。采购人不接受任何非人民币币种的报价。</w:t>
      </w:r>
    </w:p>
    <w:p>
      <w:pPr>
        <w:spacing w:line="360" w:lineRule="auto"/>
        <w:ind w:firstLine="468" w:firstLineChars="195"/>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2.2 供应商的报价是其响应本项目要求的全部工作内容的价格体现，包括供应商完成本项目所需的一切费用。</w:t>
      </w:r>
    </w:p>
    <w:p>
      <w:pPr>
        <w:spacing w:line="360" w:lineRule="auto"/>
        <w:ind w:firstLine="468" w:firstLineChars="195"/>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2.3 本项目采用工程量清单报价，供应商不得改变工程量清单项目编码、名称、特征描述、计量单位和数量，暂定金额、暂估价按工程量清单（说明）列入。</w:t>
      </w:r>
    </w:p>
    <w:p>
      <w:pPr>
        <w:spacing w:line="360" w:lineRule="auto"/>
        <w:ind w:firstLine="468" w:firstLineChars="195"/>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2.4 供应商在提交的首次响应文件中的报价（即首次报价）应按磋商文件及工程量清单编制要求，列出报价的构成及明细，包括但不限于分部分项工程、措施项目、其他项目、规费及税金等。</w:t>
      </w:r>
    </w:p>
    <w:p>
      <w:pPr>
        <w:spacing w:line="360" w:lineRule="auto"/>
        <w:ind w:firstLine="480" w:firstLineChars="200"/>
        <w:jc w:val="lef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*2.5 若供应商的最后报价只有一个总价，且相对首次报价有调整，则该调整金额将会以百分比形式套用于首次报价中除安全文明施工费、规费、暂估价、暂列金额、税金以及包干费用以外的各项目单价，调整后的单价作为工程变更及竣工结算的依据。</w:t>
      </w:r>
    </w:p>
    <w:p>
      <w:pPr>
        <w:spacing w:line="360" w:lineRule="auto"/>
        <w:ind w:firstLine="480" w:firstLineChars="200"/>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2.6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spacing w:line="360" w:lineRule="auto"/>
        <w:ind w:firstLine="468" w:firstLineChars="195"/>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2.7供应商对工程量清单中的分部分项工程量清单项目的单价未填报或填报为零的，视为单价遗漏。出现单价遗漏情况，视为供应商向采购人承诺单价遗漏项目免费，或视为其费用已分摊在工程量清单其他相关子目的单价（价格）之中。如成交，供应商应完成该项目，但该项目不得另行计价。</w:t>
      </w:r>
    </w:p>
    <w:p>
      <w:pPr>
        <w:spacing w:line="360" w:lineRule="auto"/>
        <w:ind w:firstLine="468" w:firstLineChars="195"/>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2.8 供应商最后报价超过本次采购预算或最高限价的，视为无效报价。</w:t>
      </w:r>
    </w:p>
    <w:p>
      <w:pPr>
        <w:spacing w:line="360" w:lineRule="auto"/>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 xml:space="preserve">    2.9供应商提交的已标价工程量清单应符合本项目工程量清单以及清单说明的要求。当供应商的已标价工程量清单有下列情形之一的，应按照无效响应文件处理。</w:t>
      </w:r>
    </w:p>
    <w:p>
      <w:pPr>
        <w:spacing w:line="360" w:lineRule="auto"/>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 xml:space="preserve">    2.9.1.已标价工程量清单中工程量清单的项目编码、项目名称、项目特征（与采购人提供的工程量清单中的项目特征的实质性内容一致的除外）、计量单位、工程量与采购人提供的工程量清单不一致的；</w:t>
      </w:r>
    </w:p>
    <w:p>
      <w:pPr>
        <w:spacing w:line="360" w:lineRule="auto"/>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 xml:space="preserve">    2.9.2.供应商未按磋商文件规定或其持有的《四川省施工企业工程规费计取标准》证书中的规费标准计取规费的；</w:t>
      </w:r>
    </w:p>
    <w:p>
      <w:pPr>
        <w:spacing w:line="360" w:lineRule="auto"/>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 xml:space="preserve">    2.9.3.磋商文件明确了安全文明施工费金额或费率并要求按此金额或费率填报而供应商填报错误或未填报的；</w:t>
      </w:r>
    </w:p>
    <w:p>
      <w:pPr>
        <w:spacing w:line="360" w:lineRule="auto"/>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 xml:space="preserve">    2.9.4.已标价工程量清单中暂列金额未按工程量清单中列明的金额填报的；</w:t>
      </w:r>
    </w:p>
    <w:p>
      <w:pPr>
        <w:spacing w:line="360" w:lineRule="auto"/>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 xml:space="preserve">    2.9.5.已标价工程量清单中材料、工程设备暂估价未按工程量清单中列出的单价计入综合单价的；</w:t>
      </w:r>
    </w:p>
    <w:p>
      <w:pPr>
        <w:spacing w:line="360" w:lineRule="auto"/>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 xml:space="preserve">    2.9.6已标价工程量清单中专业工程暂估价未按工程量清单中列明的金额填写的；</w:t>
      </w:r>
    </w:p>
    <w:p>
      <w:pPr>
        <w:spacing w:line="360" w:lineRule="auto"/>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 xml:space="preserve">    2.9.7已标价工程量清单中计日工未按工程量清单中列明的数量进行报价的；</w:t>
      </w:r>
    </w:p>
    <w:p>
      <w:pPr>
        <w:spacing w:line="360" w:lineRule="auto"/>
        <w:ind w:firstLine="480"/>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2.9.8当已标价工程量清单以及报价函中的任何单价、合价或总价，出现两个及以上金额的（不论大写金额或小写金额）。</w:t>
      </w:r>
    </w:p>
    <w:p>
      <w:pPr>
        <w:spacing w:line="360" w:lineRule="auto"/>
        <w:ind w:left="850" w:leftChars="59" w:hanging="708" w:hangingChars="295"/>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*（三）确定变更价款</w:t>
      </w:r>
    </w:p>
    <w:p>
      <w:pPr>
        <w:spacing w:line="360" w:lineRule="auto"/>
        <w:ind w:firstLine="480" w:firstLineChars="200"/>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1、由施工单位提出书面变更事项，提交变更设计图纸及工程量清单交由甲方相关部门共同签字确定，在没有获得甲方代表同意之前，承包人必须对提出变更项目停止施工，甲方代表同意后出具书面变更文件，涉及工程量变更，办理签证手续后，承包人再根据变更后的设计组织施工。</w:t>
      </w:r>
    </w:p>
    <w:p>
      <w:pPr>
        <w:spacing w:line="360" w:lineRule="auto"/>
        <w:ind w:firstLine="480" w:firstLineChars="200"/>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 xml:space="preserve">2、以甲方提供的图纸为基准，如实际完成的工程量大于或小于图纸的项目均按变更处理，如处理过程中发包人无图纸提供，供应商应无条件进行实地测量并按发包人要求出具变更后的图纸及工程量清单。其价款的变更按照以下规定执行。确定变更价款 ：供应商在工程变更确定后1日内，提出变更工程价款的报告，经发包人确认后调整合同价款。变更产生的新增项目的综合单价按下列方法进行： </w:t>
      </w:r>
    </w:p>
    <w:p>
      <w:pPr>
        <w:spacing w:line="360" w:lineRule="auto"/>
        <w:ind w:firstLine="480" w:firstLineChars="200"/>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3、清单中单个项目新增工程量未超过原有工程量10%的，并且供应商报价中已有适用于此工程项目的综合单价，按已有的综合单价执行。</w:t>
      </w:r>
    </w:p>
    <w:p>
      <w:pPr>
        <w:spacing w:line="360" w:lineRule="auto"/>
        <w:ind w:firstLine="480" w:firstLineChars="200"/>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4、清单中单个项目新增工程量未超过原有工程量10%的，并且供应商报价中已有类似于此工程项目的综合单价，按已有的综合单价执行。</w:t>
      </w:r>
    </w:p>
    <w:p>
      <w:pPr>
        <w:spacing w:line="360" w:lineRule="auto"/>
        <w:ind w:firstLine="480" w:firstLineChars="200"/>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5、清单中单个项目新增工程量超过原有工程量10%的，由发包人从以下二种综合单价确定方式中选取一种执行。①按供应商报价中已有适用于或类似于此工程项目的综合单价执行。②按四川省2015年清单定额及相关规定组价，材料价格按施工期间当地工程造价信息或当地现行市场价格或发包人签认价格执行，人工费按最新文件规定执行,作为中间支付依据，最终以审计部门审定的金额为准，组价后，并按中标价与磋商控制价下浮的比例同比例下浮执行。</w:t>
      </w:r>
    </w:p>
    <w:p>
      <w:pPr>
        <w:spacing w:line="360" w:lineRule="auto"/>
        <w:ind w:firstLine="480" w:firstLineChars="200"/>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 xml:space="preserve">6、若发包人取消该工程中任意分项，则该项目的价款不予支付。        </w:t>
      </w:r>
    </w:p>
    <w:p>
      <w:pPr>
        <w:spacing w:line="360" w:lineRule="auto"/>
        <w:ind w:firstLine="480" w:firstLineChars="200"/>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7、工程暂估价需经发包人相关部门共同确认，发包方的审计部门予以确定并进入竣工结算。</w:t>
      </w:r>
    </w:p>
    <w:p>
      <w:pPr>
        <w:pStyle w:val="3"/>
        <w:keepNext w:val="0"/>
        <w:keepLines w:val="0"/>
        <w:spacing w:before="0" w:after="0"/>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四）项目施工完成后进行室内空气质量检测并向采购人提供室内空气质量检测报告，空气质量检测机构要持有四川省质量技术监督局颁发的在有效期内的《检验检测机构资质认定证书》或《资质认定计量认证证书》，报告要求原件2份，根据甲方要求室内检测点位不低于1个，确保项目点位的室内空气质量达标能正常使用。空气质量检测内容主要包括：甲醛和苯系物。</w:t>
      </w:r>
    </w:p>
    <w:p>
      <w:pPr>
        <w:pStyle w:val="3"/>
        <w:keepNext w:val="0"/>
        <w:keepLines w:val="0"/>
        <w:spacing w:before="0" w:after="0"/>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*（五）各施工单位不允许修改暂列金金额。</w:t>
      </w:r>
    </w:p>
    <w:p>
      <w:pPr>
        <w:pStyle w:val="26"/>
        <w:adjustRightInd/>
        <w:spacing w:line="360" w:lineRule="auto"/>
        <w:contextualSpacing/>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五、</w:t>
      </w:r>
      <w:bookmarkEnd w:id="8"/>
      <w:r>
        <w:rPr>
          <w:rFonts w:hint="eastAsia" w:cs="Times New Roman" w:asciiTheme="minorEastAsia" w:hAnsiTheme="minorEastAsia" w:eastAsiaTheme="minorEastAsia"/>
          <w:b w:val="0"/>
          <w:bCs w:val="0"/>
          <w:kern w:val="0"/>
          <w:sz w:val="24"/>
          <w:szCs w:val="24"/>
          <w:lang w:val="en-US" w:eastAsia="zh-CN" w:bidi="ar-SA"/>
        </w:rPr>
        <w:t>综合评分表</w:t>
      </w:r>
      <w:bookmarkStart w:id="9" w:name="PO_评分明细表格_1"/>
      <w:bookmarkStart w:id="10" w:name="_Toc217446059"/>
    </w:p>
    <w:tbl>
      <w:tblPr>
        <w:tblStyle w:val="52"/>
        <w:tblW w:w="8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682"/>
        <w:gridCol w:w="877"/>
        <w:gridCol w:w="709"/>
        <w:gridCol w:w="5221"/>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blHeader/>
          <w:jc w:val="center"/>
        </w:trPr>
        <w:tc>
          <w:tcPr>
            <w:tcW w:w="534" w:type="dxa"/>
            <w:tcBorders>
              <w:top w:val="single" w:color="auto" w:sz="4" w:space="0"/>
              <w:left w:val="single" w:color="auto" w:sz="4" w:space="0"/>
              <w:bottom w:val="single" w:color="auto" w:sz="4" w:space="0"/>
              <w:right w:val="single" w:color="auto" w:sz="4" w:space="0"/>
            </w:tcBorders>
            <w:vAlign w:val="center"/>
          </w:tcPr>
          <w:p>
            <w:pPr>
              <w:spacing w:line="260" w:lineRule="exact"/>
              <w:ind w:left="-142" w:leftChars="-59" w:right="-86" w:rightChars="-36"/>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序号</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ind w:left="-142" w:leftChars="-59" w:right="-86" w:rightChars="-36"/>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评分因素</w:t>
            </w:r>
          </w:p>
        </w:tc>
        <w:tc>
          <w:tcPr>
            <w:tcW w:w="709" w:type="dxa"/>
            <w:tcBorders>
              <w:top w:val="single" w:color="auto" w:sz="4" w:space="0"/>
              <w:left w:val="single" w:color="auto" w:sz="4" w:space="0"/>
              <w:bottom w:val="single" w:color="auto" w:sz="4" w:space="0"/>
              <w:right w:val="single" w:color="auto" w:sz="4" w:space="0"/>
            </w:tcBorders>
            <w:vAlign w:val="center"/>
          </w:tcPr>
          <w:p>
            <w:pPr>
              <w:spacing w:line="260" w:lineRule="exact"/>
              <w:ind w:left="-142" w:leftChars="-59" w:right="-86" w:rightChars="-36"/>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分值</w:t>
            </w:r>
          </w:p>
        </w:tc>
        <w:tc>
          <w:tcPr>
            <w:tcW w:w="5221" w:type="dxa"/>
            <w:tcBorders>
              <w:top w:val="single" w:color="auto" w:sz="4" w:space="0"/>
              <w:left w:val="single" w:color="auto" w:sz="4" w:space="0"/>
              <w:bottom w:val="single" w:color="auto" w:sz="4" w:space="0"/>
              <w:right w:val="single" w:color="auto" w:sz="4" w:space="0"/>
            </w:tcBorders>
            <w:vAlign w:val="center"/>
          </w:tcPr>
          <w:p>
            <w:pPr>
              <w:spacing w:line="260" w:lineRule="exact"/>
              <w:ind w:left="-142" w:leftChars="-59" w:right="-86" w:rightChars="-36"/>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评分标准</w:t>
            </w:r>
          </w:p>
        </w:tc>
        <w:tc>
          <w:tcPr>
            <w:tcW w:w="825" w:type="dxa"/>
            <w:tcBorders>
              <w:top w:val="single" w:color="auto" w:sz="4" w:space="0"/>
              <w:left w:val="single" w:color="auto" w:sz="4" w:space="0"/>
              <w:bottom w:val="single" w:color="auto" w:sz="4" w:space="0"/>
              <w:right w:val="single" w:color="auto" w:sz="4" w:space="0"/>
            </w:tcBorders>
            <w:vAlign w:val="center"/>
          </w:tcPr>
          <w:p>
            <w:pPr>
              <w:spacing w:line="260" w:lineRule="exact"/>
              <w:ind w:left="-142" w:leftChars="-59" w:right="-86" w:rightChars="-36"/>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pacing w:line="260" w:lineRule="exact"/>
              <w:ind w:firstLine="28"/>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1</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ind w:firstLine="28"/>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投标报价45%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60" w:lineRule="exact"/>
              <w:ind w:left="-145" w:leftChars="-61" w:hanging="1"/>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45分</w:t>
            </w:r>
          </w:p>
        </w:tc>
        <w:tc>
          <w:tcPr>
            <w:tcW w:w="522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综合评分法中的价格分统一采用低价优先法计算，即满足磋商文件要求且最后报价最低的供应商的价格为磋商基准价，其价格分为满分。其他供应商的价格分统一按照下列公式计算：</w:t>
            </w:r>
          </w:p>
          <w:p>
            <w:pPr>
              <w:snapToGrid w:val="0"/>
              <w:spacing w:line="320" w:lineRule="exact"/>
              <w:ind w:firstLine="480" w:firstLineChars="200"/>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磋商报价得分=（磋商基准价/最后磋商报价）×价格权值</w:t>
            </w:r>
          </w:p>
        </w:tc>
        <w:tc>
          <w:tcPr>
            <w:tcW w:w="825" w:type="dxa"/>
            <w:tcBorders>
              <w:top w:val="single" w:color="auto" w:sz="4" w:space="0"/>
              <w:left w:val="single" w:color="auto" w:sz="4" w:space="0"/>
              <w:bottom w:val="single" w:color="auto" w:sz="4" w:space="0"/>
              <w:right w:val="single" w:color="auto" w:sz="4" w:space="0"/>
            </w:tcBorders>
            <w:vAlign w:val="center"/>
          </w:tcPr>
          <w:p>
            <w:pPr>
              <w:spacing w:line="260" w:lineRule="exact"/>
              <w:ind w:left="-38"/>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以供应商有效的最后报价为准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jc w:val="center"/>
        </w:trPr>
        <w:tc>
          <w:tcPr>
            <w:tcW w:w="534" w:type="dxa"/>
            <w:vMerge w:val="restart"/>
            <w:tcBorders>
              <w:top w:val="single" w:color="auto" w:sz="4" w:space="0"/>
              <w:left w:val="single" w:color="auto" w:sz="4" w:space="0"/>
              <w:right w:val="single" w:color="auto" w:sz="4" w:space="0"/>
            </w:tcBorders>
            <w:vAlign w:val="center"/>
          </w:tcPr>
          <w:p>
            <w:pPr>
              <w:spacing w:line="260" w:lineRule="exact"/>
              <w:ind w:firstLine="28"/>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w:t>
            </w:r>
          </w:p>
        </w:tc>
        <w:tc>
          <w:tcPr>
            <w:tcW w:w="682" w:type="dxa"/>
            <w:vMerge w:val="restart"/>
            <w:tcBorders>
              <w:top w:val="single" w:color="auto" w:sz="4" w:space="0"/>
              <w:left w:val="single" w:color="auto" w:sz="4" w:space="0"/>
              <w:right w:val="single" w:color="auto" w:sz="4" w:space="0"/>
            </w:tcBorders>
            <w:vAlign w:val="center"/>
          </w:tcPr>
          <w:p>
            <w:pPr>
              <w:spacing w:line="260" w:lineRule="exact"/>
              <w:ind w:left="-108" w:leftChars="-45"/>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施工组织设计</w:t>
            </w:r>
          </w:p>
          <w:p>
            <w:pPr>
              <w:spacing w:line="260" w:lineRule="exact"/>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30%</w:t>
            </w:r>
          </w:p>
        </w:tc>
        <w:tc>
          <w:tcPr>
            <w:tcW w:w="877" w:type="dxa"/>
            <w:tcBorders>
              <w:top w:val="single" w:color="auto" w:sz="4" w:space="0"/>
              <w:left w:val="single" w:color="auto" w:sz="4" w:space="0"/>
              <w:bottom w:val="single" w:color="auto" w:sz="4" w:space="0"/>
              <w:right w:val="single" w:color="auto" w:sz="4" w:space="0"/>
            </w:tcBorders>
            <w:vAlign w:val="center"/>
          </w:tcPr>
          <w:p>
            <w:pPr>
              <w:spacing w:line="260" w:lineRule="exact"/>
              <w:ind w:left="-145" w:leftChars="-61" w:right="-108" w:rightChars="-45" w:hanging="1"/>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施工方案10%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60" w:lineRule="exact"/>
              <w:ind w:left="-145" w:leftChars="-61" w:hanging="1"/>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10分</w:t>
            </w:r>
          </w:p>
        </w:tc>
        <w:tc>
          <w:tcPr>
            <w:tcW w:w="522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基本要求：对每个单项编制具有针对性的施工方案，且满足本工程进度及管理需要，保证施工质量满足现行国家施工质量验收规范，不接受照搬照抄式施工方案</w:t>
            </w:r>
          </w:p>
          <w:p>
            <w:pPr>
              <w:snapToGrid w:val="0"/>
              <w:spacing w:line="320" w:lineRule="exac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评分标准：根据所有供应商响应文件施工组织设计方案中所相应的要素按优、基本可行、不可行进行评价；优10分、基本可行4-8分、不可行得0分。</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ind w:firstLine="28"/>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以响应文件相关内容为准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534" w:type="dxa"/>
            <w:vMerge w:val="continue"/>
            <w:tcBorders>
              <w:left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p>
        </w:tc>
        <w:tc>
          <w:tcPr>
            <w:tcW w:w="682" w:type="dxa"/>
            <w:vMerge w:val="continue"/>
            <w:tcBorders>
              <w:left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p>
        </w:tc>
        <w:tc>
          <w:tcPr>
            <w:tcW w:w="877" w:type="dxa"/>
            <w:tcBorders>
              <w:top w:val="single" w:color="auto" w:sz="4" w:space="0"/>
              <w:left w:val="single" w:color="auto" w:sz="4" w:space="0"/>
              <w:bottom w:val="single" w:color="auto" w:sz="4" w:space="0"/>
              <w:right w:val="single" w:color="auto" w:sz="4" w:space="0"/>
            </w:tcBorders>
            <w:vAlign w:val="center"/>
          </w:tcPr>
          <w:p>
            <w:pPr>
              <w:spacing w:line="260" w:lineRule="exact"/>
              <w:ind w:left="-145" w:leftChars="-61" w:right="-108" w:rightChars="-45" w:hanging="1"/>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质量管理体系与措施5%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60" w:lineRule="exact"/>
              <w:ind w:left="-145" w:leftChars="-61" w:hanging="1"/>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5分</w:t>
            </w:r>
          </w:p>
        </w:tc>
        <w:tc>
          <w:tcPr>
            <w:tcW w:w="522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基本要求：质量管理体系健全，措施对实现质量目标有针对性。</w:t>
            </w:r>
          </w:p>
          <w:p>
            <w:pPr>
              <w:snapToGrid w:val="0"/>
              <w:spacing w:line="320" w:lineRule="exac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评分标准：根据所有供应商响应文件施工组织设计方案中所响应的要素按优、基本可行、不可行进行评价；优5分、基本可行1-3分、不可行得0分。</w:t>
            </w: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jc w:val="center"/>
        </w:trPr>
        <w:tc>
          <w:tcPr>
            <w:tcW w:w="534" w:type="dxa"/>
            <w:vMerge w:val="continue"/>
            <w:tcBorders>
              <w:left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p>
        </w:tc>
        <w:tc>
          <w:tcPr>
            <w:tcW w:w="682" w:type="dxa"/>
            <w:vMerge w:val="continue"/>
            <w:tcBorders>
              <w:left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p>
        </w:tc>
        <w:tc>
          <w:tcPr>
            <w:tcW w:w="877" w:type="dxa"/>
            <w:tcBorders>
              <w:top w:val="single" w:color="auto" w:sz="4" w:space="0"/>
              <w:left w:val="single" w:color="auto" w:sz="4" w:space="0"/>
              <w:bottom w:val="single" w:color="auto" w:sz="4" w:space="0"/>
              <w:right w:val="single" w:color="auto" w:sz="4" w:space="0"/>
            </w:tcBorders>
            <w:vAlign w:val="center"/>
          </w:tcPr>
          <w:p>
            <w:pPr>
              <w:spacing w:line="260" w:lineRule="exact"/>
              <w:ind w:left="-145" w:leftChars="-61" w:right="-108" w:rightChars="-45" w:hanging="1"/>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安全管理体系与措施5%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60" w:lineRule="exact"/>
              <w:ind w:left="-145" w:leftChars="-61" w:hanging="1"/>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5分</w:t>
            </w:r>
          </w:p>
        </w:tc>
        <w:tc>
          <w:tcPr>
            <w:tcW w:w="522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基本要求：安全管理体系、安全教育及培训计划健全、安全防护符合国家及地方安全管理规定。</w:t>
            </w:r>
          </w:p>
          <w:p>
            <w:pPr>
              <w:snapToGrid w:val="0"/>
              <w:spacing w:line="320" w:lineRule="exac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评分标准：根据所有供应商响应文件施工组织设计方案中所响应的要素按优、基本可行、不可行进行评价；优5分、基本可行1-3分、不可行得0分。</w:t>
            </w: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jc w:val="center"/>
        </w:trPr>
        <w:tc>
          <w:tcPr>
            <w:tcW w:w="534" w:type="dxa"/>
            <w:vMerge w:val="continue"/>
            <w:tcBorders>
              <w:left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p>
        </w:tc>
        <w:tc>
          <w:tcPr>
            <w:tcW w:w="682" w:type="dxa"/>
            <w:vMerge w:val="continue"/>
            <w:tcBorders>
              <w:left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p>
        </w:tc>
        <w:tc>
          <w:tcPr>
            <w:tcW w:w="877" w:type="dxa"/>
            <w:tcBorders>
              <w:top w:val="single" w:color="auto" w:sz="4" w:space="0"/>
              <w:left w:val="single" w:color="auto" w:sz="4" w:space="0"/>
              <w:bottom w:val="single" w:color="auto" w:sz="4" w:space="0"/>
              <w:right w:val="single" w:color="auto" w:sz="4" w:space="0"/>
            </w:tcBorders>
            <w:vAlign w:val="center"/>
          </w:tcPr>
          <w:p>
            <w:pPr>
              <w:spacing w:line="260" w:lineRule="exact"/>
              <w:ind w:left="-145" w:leftChars="-61" w:right="-108" w:rightChars="-45" w:hanging="1"/>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环境保护管理体系与措施4%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60" w:lineRule="exact"/>
              <w:ind w:left="-145" w:leftChars="-61" w:hanging="1"/>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4分</w:t>
            </w:r>
          </w:p>
        </w:tc>
        <w:tc>
          <w:tcPr>
            <w:tcW w:w="522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基本要求：环境保护管理体系健全、污染物处理及排放符合国家及地方环境保护标准，技术及管理措施到位。</w:t>
            </w:r>
          </w:p>
          <w:p>
            <w:pPr>
              <w:snapToGrid w:val="0"/>
              <w:spacing w:line="320" w:lineRule="exac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评分标准：根据所有供应商响应文件施工组织设计方案中所响应的要素按优、基本可行、不可行进行评价；优4</w:t>
            </w:r>
            <w:bookmarkStart w:id="11" w:name="_GoBack"/>
            <w:bookmarkEnd w:id="11"/>
            <w:r>
              <w:rPr>
                <w:rFonts w:hint="eastAsia" w:cs="Times New Roman" w:asciiTheme="minorEastAsia" w:hAnsiTheme="minorEastAsia" w:eastAsiaTheme="minorEastAsia"/>
                <w:b w:val="0"/>
                <w:bCs w:val="0"/>
                <w:kern w:val="0"/>
                <w:sz w:val="24"/>
                <w:szCs w:val="24"/>
                <w:lang w:val="en-US" w:eastAsia="zh-CN" w:bidi="ar-SA"/>
              </w:rPr>
              <w:t>分、基本可行1-3分、不可行得0分。</w:t>
            </w: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jc w:val="center"/>
        </w:trPr>
        <w:tc>
          <w:tcPr>
            <w:tcW w:w="534" w:type="dxa"/>
            <w:vMerge w:val="continue"/>
            <w:tcBorders>
              <w:left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p>
        </w:tc>
        <w:tc>
          <w:tcPr>
            <w:tcW w:w="682" w:type="dxa"/>
            <w:vMerge w:val="continue"/>
            <w:tcBorders>
              <w:left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p>
        </w:tc>
        <w:tc>
          <w:tcPr>
            <w:tcW w:w="877" w:type="dxa"/>
            <w:tcBorders>
              <w:top w:val="single" w:color="auto" w:sz="4" w:space="0"/>
              <w:left w:val="single" w:color="auto" w:sz="4" w:space="0"/>
              <w:bottom w:val="single" w:color="auto" w:sz="4" w:space="0"/>
              <w:right w:val="single" w:color="auto" w:sz="4" w:space="0"/>
            </w:tcBorders>
            <w:vAlign w:val="center"/>
          </w:tcPr>
          <w:p>
            <w:pPr>
              <w:spacing w:line="260" w:lineRule="exact"/>
              <w:ind w:left="-145" w:leftChars="-61" w:right="-108" w:rightChars="-45" w:hanging="1"/>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技术措施6%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60" w:lineRule="exact"/>
              <w:ind w:left="-145" w:leftChars="-61" w:hanging="1"/>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6分</w:t>
            </w:r>
          </w:p>
        </w:tc>
        <w:tc>
          <w:tcPr>
            <w:tcW w:w="522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基本要求：供应商提供的技术措施方案的科学性，完整性并和本项目实际情况贴切性进行综合评审，优得6分，基本可行得2-5分，不可行得0分。</w:t>
            </w: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0" w:hRule="atLeast"/>
          <w:jc w:val="center"/>
        </w:trPr>
        <w:tc>
          <w:tcPr>
            <w:tcW w:w="534" w:type="dxa"/>
            <w:vMerge w:val="restart"/>
            <w:tcBorders>
              <w:left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3</w:t>
            </w:r>
          </w:p>
        </w:tc>
        <w:tc>
          <w:tcPr>
            <w:tcW w:w="682" w:type="dxa"/>
            <w:vMerge w:val="restart"/>
            <w:tcBorders>
              <w:left w:val="single" w:color="auto" w:sz="4" w:space="0"/>
              <w:right w:val="single" w:color="auto" w:sz="4" w:space="0"/>
            </w:tcBorders>
            <w:vAlign w:val="center"/>
          </w:tcPr>
          <w:p>
            <w:pPr>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能力20%</w:t>
            </w:r>
          </w:p>
        </w:tc>
        <w:tc>
          <w:tcPr>
            <w:tcW w:w="877" w:type="dxa"/>
            <w:tcBorders>
              <w:top w:val="single" w:color="auto" w:sz="4" w:space="0"/>
              <w:left w:val="single" w:color="auto" w:sz="4" w:space="0"/>
              <w:right w:val="single" w:color="auto" w:sz="4" w:space="0"/>
            </w:tcBorders>
            <w:vAlign w:val="center"/>
          </w:tcPr>
          <w:p>
            <w:pPr>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商务及质保、工期承诺15%</w:t>
            </w:r>
          </w:p>
        </w:tc>
        <w:tc>
          <w:tcPr>
            <w:tcW w:w="709" w:type="dxa"/>
            <w:tcBorders>
              <w:top w:val="single" w:color="auto" w:sz="4" w:space="0"/>
              <w:left w:val="single" w:color="auto" w:sz="4" w:space="0"/>
              <w:right w:val="single" w:color="auto" w:sz="4" w:space="0"/>
            </w:tcBorders>
            <w:vAlign w:val="center"/>
          </w:tcPr>
          <w:p>
            <w:pPr>
              <w:spacing w:line="280" w:lineRule="exact"/>
              <w:ind w:left="-22" w:leftChars="-9"/>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15分</w:t>
            </w:r>
          </w:p>
        </w:tc>
        <w:tc>
          <w:tcPr>
            <w:tcW w:w="5221" w:type="dxa"/>
            <w:tcBorders>
              <w:top w:val="single" w:color="auto" w:sz="4" w:space="0"/>
              <w:left w:val="single" w:color="auto" w:sz="4" w:space="0"/>
              <w:right w:val="single" w:color="auto" w:sz="4" w:space="0"/>
            </w:tcBorders>
            <w:vAlign w:val="center"/>
          </w:tcPr>
          <w:p>
            <w:pPr>
              <w:snapToGrid w:val="0"/>
              <w:spacing w:line="320" w:lineRule="exac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1、完全满足磋商文件商务要求得3分，一项不满足扣1分，扣完为止。</w:t>
            </w:r>
          </w:p>
          <w:p>
            <w:pPr>
              <w:snapToGrid w:val="0"/>
              <w:spacing w:line="320" w:lineRule="exac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2、在满足磋商文件质保期要求的前提下，承诺能延长质保3个月得3分，延长6个月得6分。</w:t>
            </w:r>
          </w:p>
          <w:p>
            <w:pPr>
              <w:snapToGrid w:val="0"/>
              <w:spacing w:line="320" w:lineRule="exac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3、在满足磋商文件施工期要求的前提下，承诺能提前1天完成施工得1分，提前2天得2分，以此类推，最多得6分。</w:t>
            </w:r>
          </w:p>
        </w:tc>
        <w:tc>
          <w:tcPr>
            <w:tcW w:w="825" w:type="dxa"/>
            <w:tcBorders>
              <w:top w:val="single" w:color="auto" w:sz="4" w:space="0"/>
              <w:left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以响应文件相关内容为准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5" w:hRule="atLeast"/>
          <w:jc w:val="center"/>
        </w:trPr>
        <w:tc>
          <w:tcPr>
            <w:tcW w:w="534" w:type="dxa"/>
            <w:vMerge w:val="continue"/>
            <w:tcBorders>
              <w:left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p>
        </w:tc>
        <w:tc>
          <w:tcPr>
            <w:tcW w:w="682" w:type="dxa"/>
            <w:vMerge w:val="continue"/>
            <w:tcBorders>
              <w:left w:val="single" w:color="auto" w:sz="4" w:space="0"/>
              <w:right w:val="single" w:color="auto" w:sz="4" w:space="0"/>
            </w:tcBorders>
            <w:vAlign w:val="center"/>
          </w:tcPr>
          <w:p>
            <w:pPr>
              <w:jc w:val="center"/>
              <w:rPr>
                <w:rFonts w:hint="eastAsia" w:cs="Times New Roman" w:asciiTheme="minorEastAsia" w:hAnsiTheme="minorEastAsia" w:eastAsiaTheme="minorEastAsia"/>
                <w:b w:val="0"/>
                <w:bCs w:val="0"/>
                <w:kern w:val="0"/>
                <w:sz w:val="24"/>
                <w:szCs w:val="24"/>
                <w:lang w:val="en-US" w:eastAsia="zh-CN" w:bidi="ar-SA"/>
              </w:rPr>
            </w:pPr>
          </w:p>
        </w:tc>
        <w:tc>
          <w:tcPr>
            <w:tcW w:w="877" w:type="dxa"/>
            <w:tcBorders>
              <w:top w:val="single" w:color="auto" w:sz="4" w:space="0"/>
              <w:left w:val="single" w:color="auto" w:sz="4" w:space="0"/>
              <w:right w:val="single" w:color="auto" w:sz="4" w:space="0"/>
            </w:tcBorders>
            <w:vAlign w:val="center"/>
          </w:tcPr>
          <w:p>
            <w:pPr>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项目经理和技术人员3%</w:t>
            </w:r>
          </w:p>
        </w:tc>
        <w:tc>
          <w:tcPr>
            <w:tcW w:w="709" w:type="dxa"/>
            <w:tcBorders>
              <w:top w:val="single" w:color="auto" w:sz="4" w:space="0"/>
              <w:left w:val="single" w:color="auto" w:sz="4" w:space="0"/>
              <w:right w:val="single" w:color="auto" w:sz="4" w:space="0"/>
            </w:tcBorders>
            <w:vAlign w:val="center"/>
          </w:tcPr>
          <w:p>
            <w:pPr>
              <w:spacing w:line="280" w:lineRule="exact"/>
              <w:ind w:left="-22" w:leftChars="-9"/>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3分</w:t>
            </w:r>
          </w:p>
        </w:tc>
        <w:tc>
          <w:tcPr>
            <w:tcW w:w="5221" w:type="dxa"/>
            <w:tcBorders>
              <w:top w:val="single" w:color="auto" w:sz="4" w:space="0"/>
              <w:left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1、项目经理具有建筑工程二级建造师及以上得1.5分；</w:t>
            </w:r>
          </w:p>
          <w:p>
            <w:pPr>
              <w:snapToGrid w:val="0"/>
              <w:spacing w:line="320" w:lineRule="exac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2、技术负责人具有相关专业高级职称得1.5分。</w:t>
            </w:r>
          </w:p>
        </w:tc>
        <w:tc>
          <w:tcPr>
            <w:tcW w:w="825" w:type="dxa"/>
            <w:tcBorders>
              <w:top w:val="single" w:color="auto" w:sz="4" w:space="0"/>
              <w:left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提供人员相关证书及身份证复印件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jc w:val="center"/>
        </w:trPr>
        <w:tc>
          <w:tcPr>
            <w:tcW w:w="534" w:type="dxa"/>
            <w:vMerge w:val="continue"/>
            <w:tcBorders>
              <w:left w:val="single" w:color="auto" w:sz="4" w:space="0"/>
              <w:bottom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p>
        </w:tc>
        <w:tc>
          <w:tcPr>
            <w:tcW w:w="682" w:type="dxa"/>
            <w:vMerge w:val="continue"/>
            <w:tcBorders>
              <w:left w:val="single" w:color="auto" w:sz="4" w:space="0"/>
              <w:bottom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业绩2%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ind w:left="-22" w:leftChars="-9"/>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2分</w:t>
            </w:r>
          </w:p>
        </w:tc>
        <w:tc>
          <w:tcPr>
            <w:tcW w:w="522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供应商每提供一个类似业绩得0.5分，最多得2分，提供中标通知书或采购合同复印件，加盖单位鲜章。</w:t>
            </w:r>
          </w:p>
        </w:tc>
        <w:tc>
          <w:tcPr>
            <w:tcW w:w="825" w:type="dxa"/>
            <w:tcBorders>
              <w:top w:val="single" w:color="auto" w:sz="4" w:space="0"/>
              <w:left w:val="single" w:color="auto" w:sz="4" w:space="0"/>
              <w:bottom w:val="single" w:color="auto" w:sz="4" w:space="0"/>
              <w:right w:val="single" w:color="auto" w:sz="4" w:space="0"/>
            </w:tcBorders>
            <w:vAlign w:val="center"/>
          </w:tcPr>
          <w:p>
            <w:pP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以加盖鲜章合同复印件为准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6"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pacing w:line="260" w:lineRule="exact"/>
              <w:ind w:firstLine="28"/>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4</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ind w:firstLine="28"/>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响应文件的规范性5%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5分</w:t>
            </w:r>
          </w:p>
        </w:tc>
        <w:tc>
          <w:tcPr>
            <w:tcW w:w="522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投标文件制作规范，没有细微偏差情形的得5分；有一项细微偏差扣1分，直至该项分值扣完为止。</w:t>
            </w:r>
          </w:p>
        </w:tc>
        <w:tc>
          <w:tcPr>
            <w:tcW w:w="825" w:type="dxa"/>
            <w:tcBorders>
              <w:top w:val="single" w:color="auto" w:sz="4" w:space="0"/>
              <w:left w:val="single" w:color="auto" w:sz="4" w:space="0"/>
              <w:bottom w:val="single" w:color="auto" w:sz="4" w:space="0"/>
              <w:right w:val="single" w:color="auto" w:sz="4" w:space="0"/>
            </w:tcBorders>
            <w:vAlign w:val="center"/>
          </w:tcPr>
          <w:p>
            <w:pPr>
              <w:spacing w:line="260" w:lineRule="exact"/>
              <w:jc w:val="both"/>
              <w:rPr>
                <w:rFonts w:hint="eastAsia" w:cs="Times New Roman" w:asciiTheme="minorEastAsia" w:hAnsiTheme="minorEastAsia" w:eastAsiaTheme="minorEastAsia"/>
                <w:b w:val="0"/>
                <w:bCs w:val="0"/>
                <w:kern w:val="0"/>
                <w:sz w:val="24"/>
                <w:szCs w:val="24"/>
                <w:lang w:val="en-US" w:eastAsia="zh-CN" w:bidi="ar-SA"/>
              </w:rPr>
            </w:pPr>
            <w:r>
              <w:rPr>
                <w:rFonts w:hint="eastAsia" w:cs="Times New Roman" w:asciiTheme="minorEastAsia" w:hAnsiTheme="minorEastAsia" w:eastAsiaTheme="minorEastAsia"/>
                <w:b w:val="0"/>
                <w:bCs w:val="0"/>
                <w:kern w:val="0"/>
                <w:sz w:val="24"/>
                <w:szCs w:val="24"/>
                <w:lang w:val="en-US" w:eastAsia="zh-CN" w:bidi="ar-SA"/>
              </w:rPr>
              <w:t>以响应文件为准</w:t>
            </w:r>
          </w:p>
        </w:tc>
      </w:tr>
      <w:bookmarkEnd w:id="9"/>
      <w:bookmarkEnd w:id="10"/>
    </w:tbl>
    <w:p>
      <w:pPr>
        <w:pStyle w:val="26"/>
        <w:adjustRightInd/>
        <w:spacing w:line="360" w:lineRule="auto"/>
        <w:ind w:firstLine="480" w:firstLineChars="200"/>
        <w:contextualSpacing/>
        <w:rPr>
          <w:rFonts w:hint="default" w:cs="Times New Roman" w:asciiTheme="minorEastAsia" w:hAnsiTheme="minorEastAsia" w:eastAsiaTheme="minorEastAsia"/>
          <w:b w:val="0"/>
          <w:bCs w:val="0"/>
          <w:kern w:val="0"/>
          <w:sz w:val="24"/>
          <w:szCs w:val="24"/>
          <w:lang w:val="en-US" w:eastAsia="zh-CN" w:bidi="ar-SA"/>
        </w:rPr>
      </w:pPr>
    </w:p>
    <w:sectPr>
      <w:headerReference r:id="rId5" w:type="default"/>
      <w:footerReference r:id="rId6" w:type="default"/>
      <w:footerReference r:id="rId7" w:type="even"/>
      <w:pgSz w:w="11900" w:h="16840"/>
      <w:pgMar w:top="1440" w:right="1080" w:bottom="1440" w:left="1080"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Arial Narrow">
    <w:panose1 w:val="020B0606020202030204"/>
    <w:charset w:val="00"/>
    <w:family w:val="swiss"/>
    <w:pitch w:val="default"/>
    <w:sig w:usb0="00000287" w:usb1="000008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2FF" w:usb1="400004FF" w:usb2="00000000" w:usb3="00000000" w:csb0="2000019F" w:csb1="00000000"/>
  </w:font>
  <w:font w:name="Eʩ">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swiss"/>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decorative"/>
    <w:pitch w:val="default"/>
    <w:sig w:usb0="00000000" w:usb1="00000000" w:usb2="00000000" w:usb3="00000000" w:csb0="00040000" w:csb1="00000000"/>
  </w:font>
  <w:font w:name="楷体à.ā">
    <w:altName w:val="黑体"/>
    <w:panose1 w:val="00000000000000000000"/>
    <w:charset w:val="86"/>
    <w:family w:val="decorative"/>
    <w:pitch w:val="default"/>
    <w:sig w:usb0="00000000" w:usb1="00000000" w:usb2="00000010" w:usb3="00000000" w:csb0="00040000" w:csb1="00000000"/>
  </w:font>
  <w:font w:name="长城仿宋">
    <w:altName w:val="黑体"/>
    <w:panose1 w:val="00000000000000000000"/>
    <w:charset w:val="86"/>
    <w:family w:val="decorative"/>
    <w:pitch w:val="default"/>
    <w:sig w:usb0="00000000" w:usb1="00000000" w:usb2="00000010" w:usb3="00000000" w:csb0="00040000" w:csb1="00000000"/>
  </w:font>
  <w:font w:name="Times New (W1)">
    <w:altName w:val="Times New Roman"/>
    <w:panose1 w:val="00000000000000000000"/>
    <w:charset w:val="00"/>
    <w:family w:val="swiss"/>
    <w:pitch w:val="default"/>
    <w:sig w:usb0="00000000" w:usb1="00000000" w:usb2="00000008" w:usb3="00000000" w:csb0="000001FF"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rPr>
        <w:rStyle w:val="47"/>
      </w:rPr>
      <w:instrText xml:space="preserve"> PAGE </w:instrText>
    </w:r>
    <w:r>
      <w:fldChar w:fldCharType="separate"/>
    </w:r>
    <w:r>
      <w:rPr>
        <w:rStyle w:val="47"/>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47"/>
      </w:rPr>
    </w:pPr>
    <w:r>
      <w:fldChar w:fldCharType="begin"/>
    </w:r>
    <w:r>
      <w:rPr>
        <w:rStyle w:val="47"/>
      </w:rPr>
      <w:instrText xml:space="preserve">PAGE  </w:instrText>
    </w:r>
    <w:r>
      <w:fldChar w:fldCharType="separate"/>
    </w:r>
    <w:r>
      <w:rPr>
        <w:rStyle w:val="47"/>
      </w:rPr>
      <w:t>174</w:t>
    </w:r>
    <w: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47"/>
      </w:rPr>
    </w:pPr>
    <w:r>
      <w:fldChar w:fldCharType="begin"/>
    </w:r>
    <w:r>
      <w:rPr>
        <w:rStyle w:val="47"/>
      </w:rPr>
      <w:instrText xml:space="preserve">PAGE  </w:instrText>
    </w:r>
    <w: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decimal"/>
      <w:lvlText w:val="第%1章"/>
      <w:lvlJc w:val="left"/>
      <w:pPr>
        <w:tabs>
          <w:tab w:val="left" w:pos="537"/>
        </w:tabs>
        <w:ind w:left="537" w:hanging="432"/>
      </w:pPr>
      <w:rPr>
        <w:rFonts w:hint="default" w:ascii="Times New Roman" w:hAnsi="Times New Roman" w:eastAsia="宋体"/>
        <w:b/>
        <w:i w:val="0"/>
        <w:sz w:val="30"/>
        <w:szCs w:val="30"/>
      </w:rPr>
    </w:lvl>
    <w:lvl w:ilvl="1" w:tentative="0">
      <w:start w:val="1"/>
      <w:numFmt w:val="decimal"/>
      <w:pStyle w:val="141"/>
      <w:lvlText w:val="%1.%2"/>
      <w:lvlJc w:val="left"/>
      <w:pPr>
        <w:tabs>
          <w:tab w:val="left" w:pos="576"/>
        </w:tabs>
        <w:ind w:left="576" w:hanging="576"/>
      </w:pPr>
      <w:rPr>
        <w:rFonts w:hint="default" w:ascii="Times New Roman" w:hAnsi="Times New Roman" w:eastAsia="宋体"/>
        <w:b/>
        <w:i w:val="0"/>
        <w:sz w:val="28"/>
        <w:szCs w:val="28"/>
      </w:rPr>
    </w:lvl>
    <w:lvl w:ilvl="2" w:tentative="0">
      <w:start w:val="1"/>
      <w:numFmt w:val="decimal"/>
      <w:lvlText w:val="%1.%2.%3"/>
      <w:lvlJc w:val="left"/>
      <w:pPr>
        <w:tabs>
          <w:tab w:val="left" w:pos="720"/>
        </w:tabs>
        <w:ind w:left="720" w:hanging="720"/>
      </w:pPr>
      <w:rPr>
        <w:rFonts w:hint="default" w:ascii="Times New Roman" w:hAnsi="Times New Roman" w:eastAsia="宋体" w:cs="Times New Roman"/>
        <w:b/>
        <w:i w:val="0"/>
        <w:iCs w:val="0"/>
        <w:caps w:val="0"/>
        <w:strike w:val="0"/>
        <w:dstrike w:val="0"/>
        <w:vanish w:val="0"/>
        <w:color w:val="000000"/>
        <w:spacing w:val="0"/>
        <w:kern w:val="0"/>
        <w:position w:val="0"/>
        <w:sz w:val="28"/>
        <w:szCs w:val="28"/>
        <w:u w:val="none"/>
        <w:vertAlign w:val="baseline"/>
      </w:rPr>
    </w:lvl>
    <w:lvl w:ilvl="3" w:tentative="0">
      <w:start w:val="1"/>
      <w:numFmt w:val="decimal"/>
      <w:lvlText w:val="%1.%2.%3.%4"/>
      <w:lvlJc w:val="left"/>
      <w:pPr>
        <w:tabs>
          <w:tab w:val="left" w:pos="864"/>
        </w:tabs>
        <w:ind w:left="864" w:hanging="864"/>
      </w:pPr>
      <w:rPr>
        <w:rFonts w:hint="default" w:ascii="Times New Roman" w:hAnsi="Times New Roman" w:eastAsia="宋体"/>
        <w:b/>
        <w:i w:val="0"/>
        <w:sz w:val="28"/>
        <w:szCs w:val="28"/>
      </w:rPr>
    </w:lvl>
    <w:lvl w:ilvl="4" w:tentative="0">
      <w:start w:val="1"/>
      <w:numFmt w:val="decimal"/>
      <w:lvlText w:val="%1.%2.%3.%4.%5"/>
      <w:lvlJc w:val="left"/>
      <w:pPr>
        <w:tabs>
          <w:tab w:val="left" w:pos="1113"/>
        </w:tabs>
        <w:ind w:left="1113" w:hanging="1008"/>
      </w:pPr>
      <w:rPr>
        <w:rFonts w:hint="default" w:ascii="Times New Roman" w:hAnsi="Times New Roman" w:eastAsia="宋体"/>
        <w:b/>
        <w:i w:val="0"/>
        <w:sz w:val="28"/>
        <w:szCs w:val="28"/>
      </w:rPr>
    </w:lvl>
    <w:lvl w:ilvl="5" w:tentative="0">
      <w:start w:val="1"/>
      <w:numFmt w:val="decimal"/>
      <w:lvlText w:val="%1.%2.%3.%4.%5.%6"/>
      <w:lvlJc w:val="left"/>
      <w:pPr>
        <w:tabs>
          <w:tab w:val="left" w:pos="1257"/>
        </w:tabs>
        <w:ind w:left="1257" w:hanging="1152"/>
      </w:pPr>
      <w:rPr>
        <w:rFonts w:hint="eastAsia"/>
      </w:rPr>
    </w:lvl>
    <w:lvl w:ilvl="6" w:tentative="0">
      <w:start w:val="1"/>
      <w:numFmt w:val="decimal"/>
      <w:lvlText w:val="%1.%2.%3.%4.%5.%6.%7"/>
      <w:lvlJc w:val="left"/>
      <w:pPr>
        <w:tabs>
          <w:tab w:val="left" w:pos="1401"/>
        </w:tabs>
        <w:ind w:left="1401" w:hanging="1296"/>
      </w:pPr>
      <w:rPr>
        <w:rFonts w:hint="eastAsia"/>
      </w:rPr>
    </w:lvl>
    <w:lvl w:ilvl="7" w:tentative="0">
      <w:start w:val="1"/>
      <w:numFmt w:val="decimal"/>
      <w:lvlText w:val="%1.%2.%3.%4.%5.%6.%7.%8"/>
      <w:lvlJc w:val="left"/>
      <w:pPr>
        <w:tabs>
          <w:tab w:val="left" w:pos="1545"/>
        </w:tabs>
        <w:ind w:left="1545" w:hanging="1440"/>
      </w:pPr>
      <w:rPr>
        <w:rFonts w:hint="eastAsia"/>
      </w:rPr>
    </w:lvl>
    <w:lvl w:ilvl="8" w:tentative="0">
      <w:start w:val="1"/>
      <w:numFmt w:val="decimal"/>
      <w:lvlText w:val="%1.%2.%3.%4.%5.%6.%7.%8.%9"/>
      <w:lvlJc w:val="left"/>
      <w:pPr>
        <w:tabs>
          <w:tab w:val="left" w:pos="1689"/>
        </w:tabs>
        <w:ind w:left="1689" w:hanging="1584"/>
      </w:pPr>
      <w:rPr>
        <w:rFonts w:hint="eastAsia"/>
      </w:rPr>
    </w:lvl>
  </w:abstractNum>
  <w:abstractNum w:abstractNumId="1">
    <w:nsid w:val="0000000A"/>
    <w:multiLevelType w:val="multilevel"/>
    <w:tmpl w:val="0000000A"/>
    <w:lvl w:ilvl="0" w:tentative="0">
      <w:start w:val="1"/>
      <w:numFmt w:val="decimal"/>
      <w:pStyle w:val="23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multilevel"/>
    <w:tmpl w:val="0000000D"/>
    <w:lvl w:ilvl="0" w:tentative="0">
      <w:start w:val="1"/>
      <w:numFmt w:val="decimal"/>
      <w:pStyle w:val="2"/>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pStyle w:val="4"/>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pStyle w:val="263"/>
      <w:lvlText w:val="%1.1.%2.%4."/>
      <w:lvlJc w:val="left"/>
      <w:pPr>
        <w:tabs>
          <w:tab w:val="left" w:pos="6131"/>
        </w:tabs>
        <w:ind w:left="6131" w:hanging="851"/>
      </w:pPr>
      <w:rPr>
        <w:rFonts w:hint="default" w:ascii="Times New Roman" w:hAnsi="Times New Roman" w:eastAsia="宋体" w:cs="Times New Roman"/>
        <w:b/>
        <w:i w:val="0"/>
        <w:iCs w:val="0"/>
        <w:caps w:val="0"/>
        <w:smallCaps w:val="0"/>
        <w:strike w:val="0"/>
        <w:dstrike w:val="0"/>
        <w:vanish w:val="0"/>
        <w:color w:val="000000"/>
        <w:spacing w:val="0"/>
        <w:kern w:val="0"/>
        <w:position w:val="0"/>
        <w:sz w:val="28"/>
        <w:szCs w:val="28"/>
        <w:u w:val="none"/>
        <w:vertAlign w:val="baseline"/>
      </w:rPr>
    </w:lvl>
    <w:lvl w:ilvl="4" w:tentative="0">
      <w:start w:val="1"/>
      <w:numFmt w:val="decimal"/>
      <w:pStyle w:val="6"/>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pStyle w:val="7"/>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pStyle w:val="168"/>
      <w:lvlText w:val="%1.%2.%3.%4.%5.%6.%7.%8."/>
      <w:lvlJc w:val="left"/>
      <w:pPr>
        <w:tabs>
          <w:tab w:val="left" w:pos="5258"/>
        </w:tabs>
        <w:ind w:left="5258" w:hanging="1418"/>
      </w:pPr>
      <w:rPr>
        <w:rFonts w:hint="eastAsia"/>
      </w:rPr>
    </w:lvl>
    <w:lvl w:ilvl="8" w:tentative="0">
      <w:start w:val="1"/>
      <w:numFmt w:val="decimal"/>
      <w:pStyle w:val="150"/>
      <w:lvlText w:val="%1.%2.%3.%4.%5.%6.%7.%8.%9."/>
      <w:lvlJc w:val="left"/>
      <w:pPr>
        <w:tabs>
          <w:tab w:val="left" w:pos="5399"/>
        </w:tabs>
        <w:ind w:left="5399" w:hanging="1559"/>
      </w:pPr>
      <w:rPr>
        <w:rFonts w:hint="eastAsia"/>
      </w:rPr>
    </w:lvl>
  </w:abstractNum>
  <w:abstractNum w:abstractNumId="3">
    <w:nsid w:val="00000013"/>
    <w:multiLevelType w:val="multilevel"/>
    <w:tmpl w:val="00000013"/>
    <w:lvl w:ilvl="0" w:tentative="0">
      <w:start w:val="1"/>
      <w:numFmt w:val="decimal"/>
      <w:pStyle w:val="303"/>
      <w:lvlText w:val="%1."/>
      <w:lvlJc w:val="left"/>
      <w:pPr>
        <w:tabs>
          <w:tab w:val="left" w:pos="360"/>
        </w:tabs>
        <w:ind w:left="360" w:hanging="360"/>
      </w:pPr>
      <w:rPr>
        <w:rFonts w:hint="eastAsia"/>
      </w:rPr>
    </w:lvl>
    <w:lvl w:ilvl="1" w:tentative="0">
      <w:start w:val="1"/>
      <w:numFmt w:val="lowerLetter"/>
      <w:pStyle w:val="226"/>
      <w:lvlText w:val="%2)"/>
      <w:lvlJc w:val="left"/>
      <w:pPr>
        <w:tabs>
          <w:tab w:val="left" w:pos="840"/>
        </w:tabs>
        <w:ind w:left="840" w:hanging="420"/>
      </w:pPr>
    </w:lvl>
    <w:lvl w:ilvl="2" w:tentative="0">
      <w:start w:val="1"/>
      <w:numFmt w:val="lowerRoman"/>
      <w:pStyle w:val="133"/>
      <w:lvlText w:val="%3."/>
      <w:lvlJc w:val="right"/>
      <w:pPr>
        <w:tabs>
          <w:tab w:val="left" w:pos="1260"/>
        </w:tabs>
        <w:ind w:left="1260" w:hanging="420"/>
      </w:pPr>
    </w:lvl>
    <w:lvl w:ilvl="3" w:tentative="0">
      <w:start w:val="1"/>
      <w:numFmt w:val="decimal"/>
      <w:pStyle w:val="139"/>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8554C57"/>
    <w:multiLevelType w:val="multilevel"/>
    <w:tmpl w:val="38554C57"/>
    <w:lvl w:ilvl="0" w:tentative="0">
      <w:start w:val="1"/>
      <w:numFmt w:val="decimal"/>
      <w:pStyle w:val="111"/>
      <w:lvlText w:val="2.3.%1."/>
      <w:lvlJc w:val="left"/>
      <w:pPr>
        <w:ind w:left="618" w:hanging="420"/>
      </w:pPr>
      <w:rPr>
        <w:rFonts w:hint="eastAsia"/>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5">
    <w:nsid w:val="59624C81"/>
    <w:multiLevelType w:val="multilevel"/>
    <w:tmpl w:val="59624C81"/>
    <w:lvl w:ilvl="0" w:tentative="0">
      <w:start w:val="1"/>
      <w:numFmt w:val="decimal"/>
      <w:pStyle w:val="74"/>
      <w:lvlText w:val="2.2.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dit="readOnly" w:enforcement="0"/>
  <w:defaultTabStop w:val="420"/>
  <w:drawingGridHorizontalSpacing w:val="120"/>
  <w:drawingGridVerticalSpacing w:val="163"/>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rsids>
    <w:rsidRoot w:val="00172A27"/>
    <w:rsid w:val="00002BF4"/>
    <w:rsid w:val="000047C1"/>
    <w:rsid w:val="00004D91"/>
    <w:rsid w:val="00005411"/>
    <w:rsid w:val="00010E36"/>
    <w:rsid w:val="000150C0"/>
    <w:rsid w:val="00015403"/>
    <w:rsid w:val="00016160"/>
    <w:rsid w:val="00027D48"/>
    <w:rsid w:val="000302E1"/>
    <w:rsid w:val="000309E8"/>
    <w:rsid w:val="00036F77"/>
    <w:rsid w:val="0004185B"/>
    <w:rsid w:val="0004456E"/>
    <w:rsid w:val="00045D6E"/>
    <w:rsid w:val="00046C5A"/>
    <w:rsid w:val="00047400"/>
    <w:rsid w:val="00047456"/>
    <w:rsid w:val="00051801"/>
    <w:rsid w:val="00052A2D"/>
    <w:rsid w:val="00053DDA"/>
    <w:rsid w:val="00056169"/>
    <w:rsid w:val="00056E49"/>
    <w:rsid w:val="0005776C"/>
    <w:rsid w:val="0006108F"/>
    <w:rsid w:val="00061574"/>
    <w:rsid w:val="0006751B"/>
    <w:rsid w:val="00070375"/>
    <w:rsid w:val="00073BB2"/>
    <w:rsid w:val="00074658"/>
    <w:rsid w:val="00076084"/>
    <w:rsid w:val="00076228"/>
    <w:rsid w:val="00083C95"/>
    <w:rsid w:val="000876E7"/>
    <w:rsid w:val="0009452A"/>
    <w:rsid w:val="00097C99"/>
    <w:rsid w:val="00097EBB"/>
    <w:rsid w:val="000A11AA"/>
    <w:rsid w:val="000A4348"/>
    <w:rsid w:val="000A4C81"/>
    <w:rsid w:val="000A50AD"/>
    <w:rsid w:val="000A57A0"/>
    <w:rsid w:val="000A5C2C"/>
    <w:rsid w:val="000A64C0"/>
    <w:rsid w:val="000B028F"/>
    <w:rsid w:val="000B1CC7"/>
    <w:rsid w:val="000B21B6"/>
    <w:rsid w:val="000B39FE"/>
    <w:rsid w:val="000B3F2D"/>
    <w:rsid w:val="000B50D0"/>
    <w:rsid w:val="000B6E48"/>
    <w:rsid w:val="000B7469"/>
    <w:rsid w:val="000C0114"/>
    <w:rsid w:val="000C0C83"/>
    <w:rsid w:val="000C14DF"/>
    <w:rsid w:val="000C4C66"/>
    <w:rsid w:val="000C5500"/>
    <w:rsid w:val="000D1B5A"/>
    <w:rsid w:val="000D384D"/>
    <w:rsid w:val="000D47AD"/>
    <w:rsid w:val="000D5AA1"/>
    <w:rsid w:val="000D6425"/>
    <w:rsid w:val="000E0816"/>
    <w:rsid w:val="000E0E05"/>
    <w:rsid w:val="000E269A"/>
    <w:rsid w:val="000E6349"/>
    <w:rsid w:val="000E6667"/>
    <w:rsid w:val="000E6CB5"/>
    <w:rsid w:val="000F0000"/>
    <w:rsid w:val="000F0048"/>
    <w:rsid w:val="000F0103"/>
    <w:rsid w:val="000F0C1B"/>
    <w:rsid w:val="000F1520"/>
    <w:rsid w:val="000F1C28"/>
    <w:rsid w:val="000F37B9"/>
    <w:rsid w:val="000F567E"/>
    <w:rsid w:val="000F6626"/>
    <w:rsid w:val="001037A1"/>
    <w:rsid w:val="00107AD1"/>
    <w:rsid w:val="00107DD0"/>
    <w:rsid w:val="001110F7"/>
    <w:rsid w:val="00112071"/>
    <w:rsid w:val="0011240F"/>
    <w:rsid w:val="0011280A"/>
    <w:rsid w:val="00114C7B"/>
    <w:rsid w:val="00115242"/>
    <w:rsid w:val="001156ED"/>
    <w:rsid w:val="001172DC"/>
    <w:rsid w:val="0012031B"/>
    <w:rsid w:val="00121A84"/>
    <w:rsid w:val="001235C2"/>
    <w:rsid w:val="00124447"/>
    <w:rsid w:val="00127028"/>
    <w:rsid w:val="00127809"/>
    <w:rsid w:val="00131529"/>
    <w:rsid w:val="001319AF"/>
    <w:rsid w:val="00134302"/>
    <w:rsid w:val="001347AE"/>
    <w:rsid w:val="001355C0"/>
    <w:rsid w:val="00137784"/>
    <w:rsid w:val="0014142E"/>
    <w:rsid w:val="00141EE7"/>
    <w:rsid w:val="00142EE6"/>
    <w:rsid w:val="00143606"/>
    <w:rsid w:val="001439B0"/>
    <w:rsid w:val="0014494F"/>
    <w:rsid w:val="00146483"/>
    <w:rsid w:val="0014689A"/>
    <w:rsid w:val="00147198"/>
    <w:rsid w:val="001505B5"/>
    <w:rsid w:val="00150B3A"/>
    <w:rsid w:val="00153D72"/>
    <w:rsid w:val="001546A9"/>
    <w:rsid w:val="00155DBF"/>
    <w:rsid w:val="00155E9D"/>
    <w:rsid w:val="00157BBB"/>
    <w:rsid w:val="001640D8"/>
    <w:rsid w:val="001676D5"/>
    <w:rsid w:val="001703A9"/>
    <w:rsid w:val="0017169F"/>
    <w:rsid w:val="00171C3B"/>
    <w:rsid w:val="00172A27"/>
    <w:rsid w:val="00172B6F"/>
    <w:rsid w:val="0017311F"/>
    <w:rsid w:val="00174DDB"/>
    <w:rsid w:val="00175F6A"/>
    <w:rsid w:val="00176316"/>
    <w:rsid w:val="0017707E"/>
    <w:rsid w:val="001779A3"/>
    <w:rsid w:val="001823F0"/>
    <w:rsid w:val="001849A7"/>
    <w:rsid w:val="00185C5A"/>
    <w:rsid w:val="00186477"/>
    <w:rsid w:val="00186997"/>
    <w:rsid w:val="00186F4F"/>
    <w:rsid w:val="00190467"/>
    <w:rsid w:val="00190C7A"/>
    <w:rsid w:val="001912A3"/>
    <w:rsid w:val="0019160D"/>
    <w:rsid w:val="00191DDC"/>
    <w:rsid w:val="001938EF"/>
    <w:rsid w:val="00194656"/>
    <w:rsid w:val="00196F6C"/>
    <w:rsid w:val="001A3691"/>
    <w:rsid w:val="001A5A7E"/>
    <w:rsid w:val="001A7A77"/>
    <w:rsid w:val="001B02C6"/>
    <w:rsid w:val="001B2D06"/>
    <w:rsid w:val="001B5C9D"/>
    <w:rsid w:val="001C30D3"/>
    <w:rsid w:val="001C7ED4"/>
    <w:rsid w:val="001D01B3"/>
    <w:rsid w:val="001D01CA"/>
    <w:rsid w:val="001D07AD"/>
    <w:rsid w:val="001D0A78"/>
    <w:rsid w:val="001D3EB3"/>
    <w:rsid w:val="001D51BB"/>
    <w:rsid w:val="001D5DAF"/>
    <w:rsid w:val="001D5E43"/>
    <w:rsid w:val="001D7466"/>
    <w:rsid w:val="001D760F"/>
    <w:rsid w:val="001D7AF3"/>
    <w:rsid w:val="001D7AFF"/>
    <w:rsid w:val="001D7B52"/>
    <w:rsid w:val="001E2DA2"/>
    <w:rsid w:val="001E2F08"/>
    <w:rsid w:val="001E3362"/>
    <w:rsid w:val="001E4E4A"/>
    <w:rsid w:val="001E562C"/>
    <w:rsid w:val="001E576D"/>
    <w:rsid w:val="001E68A1"/>
    <w:rsid w:val="001E770E"/>
    <w:rsid w:val="001E7849"/>
    <w:rsid w:val="001E7ADC"/>
    <w:rsid w:val="001F0E09"/>
    <w:rsid w:val="001F4515"/>
    <w:rsid w:val="001F548D"/>
    <w:rsid w:val="001F6033"/>
    <w:rsid w:val="001F6EC6"/>
    <w:rsid w:val="001F704D"/>
    <w:rsid w:val="002013D2"/>
    <w:rsid w:val="00202EF9"/>
    <w:rsid w:val="00207924"/>
    <w:rsid w:val="00214B00"/>
    <w:rsid w:val="00214C96"/>
    <w:rsid w:val="00215D28"/>
    <w:rsid w:val="0021783F"/>
    <w:rsid w:val="00220DCB"/>
    <w:rsid w:val="00220DD4"/>
    <w:rsid w:val="002235EB"/>
    <w:rsid w:val="0022479A"/>
    <w:rsid w:val="002255CE"/>
    <w:rsid w:val="00232885"/>
    <w:rsid w:val="00233134"/>
    <w:rsid w:val="00234D4D"/>
    <w:rsid w:val="0023664F"/>
    <w:rsid w:val="00237899"/>
    <w:rsid w:val="00240FD9"/>
    <w:rsid w:val="002410FF"/>
    <w:rsid w:val="0024450A"/>
    <w:rsid w:val="00247603"/>
    <w:rsid w:val="0024794B"/>
    <w:rsid w:val="00250167"/>
    <w:rsid w:val="0025044A"/>
    <w:rsid w:val="0025090C"/>
    <w:rsid w:val="00250E7B"/>
    <w:rsid w:val="00252545"/>
    <w:rsid w:val="0025299C"/>
    <w:rsid w:val="00254683"/>
    <w:rsid w:val="00254B6E"/>
    <w:rsid w:val="00257DEF"/>
    <w:rsid w:val="002637E3"/>
    <w:rsid w:val="00263A4E"/>
    <w:rsid w:val="00267F54"/>
    <w:rsid w:val="002704C0"/>
    <w:rsid w:val="00270A3B"/>
    <w:rsid w:val="00271381"/>
    <w:rsid w:val="00272BA7"/>
    <w:rsid w:val="00272C8E"/>
    <w:rsid w:val="00275629"/>
    <w:rsid w:val="0027671B"/>
    <w:rsid w:val="00276FDD"/>
    <w:rsid w:val="00280CCD"/>
    <w:rsid w:val="00281143"/>
    <w:rsid w:val="00283D76"/>
    <w:rsid w:val="00283FA2"/>
    <w:rsid w:val="00285040"/>
    <w:rsid w:val="0028504A"/>
    <w:rsid w:val="00286CA8"/>
    <w:rsid w:val="002879E1"/>
    <w:rsid w:val="002922C7"/>
    <w:rsid w:val="00292CA7"/>
    <w:rsid w:val="0029397B"/>
    <w:rsid w:val="0029421E"/>
    <w:rsid w:val="00294A3E"/>
    <w:rsid w:val="002952FF"/>
    <w:rsid w:val="002961C5"/>
    <w:rsid w:val="002A1F8C"/>
    <w:rsid w:val="002A5AF8"/>
    <w:rsid w:val="002A62B5"/>
    <w:rsid w:val="002A6BAE"/>
    <w:rsid w:val="002B038A"/>
    <w:rsid w:val="002B1C23"/>
    <w:rsid w:val="002B1E33"/>
    <w:rsid w:val="002B27EC"/>
    <w:rsid w:val="002B27F3"/>
    <w:rsid w:val="002B28E9"/>
    <w:rsid w:val="002B37CB"/>
    <w:rsid w:val="002B3FED"/>
    <w:rsid w:val="002B43F7"/>
    <w:rsid w:val="002C0A05"/>
    <w:rsid w:val="002C3449"/>
    <w:rsid w:val="002D1059"/>
    <w:rsid w:val="002D4CE7"/>
    <w:rsid w:val="002D58B4"/>
    <w:rsid w:val="002D5B0F"/>
    <w:rsid w:val="002E0467"/>
    <w:rsid w:val="002E3C5C"/>
    <w:rsid w:val="002E7382"/>
    <w:rsid w:val="002F0800"/>
    <w:rsid w:val="002F3522"/>
    <w:rsid w:val="002F3CA7"/>
    <w:rsid w:val="002F4979"/>
    <w:rsid w:val="00302D21"/>
    <w:rsid w:val="003049FE"/>
    <w:rsid w:val="0030501C"/>
    <w:rsid w:val="00305C64"/>
    <w:rsid w:val="00306642"/>
    <w:rsid w:val="00307DF5"/>
    <w:rsid w:val="00311645"/>
    <w:rsid w:val="00312A31"/>
    <w:rsid w:val="0032034F"/>
    <w:rsid w:val="00320AE9"/>
    <w:rsid w:val="00322CD3"/>
    <w:rsid w:val="00323F00"/>
    <w:rsid w:val="00323F44"/>
    <w:rsid w:val="00324C70"/>
    <w:rsid w:val="0032592A"/>
    <w:rsid w:val="003259FB"/>
    <w:rsid w:val="00326E9C"/>
    <w:rsid w:val="00327789"/>
    <w:rsid w:val="00334017"/>
    <w:rsid w:val="00334373"/>
    <w:rsid w:val="00335C85"/>
    <w:rsid w:val="0033662D"/>
    <w:rsid w:val="003377A8"/>
    <w:rsid w:val="003404ED"/>
    <w:rsid w:val="00343689"/>
    <w:rsid w:val="0034469F"/>
    <w:rsid w:val="00346069"/>
    <w:rsid w:val="003475FE"/>
    <w:rsid w:val="003547AA"/>
    <w:rsid w:val="00355C5C"/>
    <w:rsid w:val="00357F28"/>
    <w:rsid w:val="00360FE0"/>
    <w:rsid w:val="00361553"/>
    <w:rsid w:val="00363D63"/>
    <w:rsid w:val="0036473C"/>
    <w:rsid w:val="00367B35"/>
    <w:rsid w:val="0037018C"/>
    <w:rsid w:val="0037178E"/>
    <w:rsid w:val="00372386"/>
    <w:rsid w:val="00372BE1"/>
    <w:rsid w:val="003731BE"/>
    <w:rsid w:val="00374956"/>
    <w:rsid w:val="00375A04"/>
    <w:rsid w:val="00377275"/>
    <w:rsid w:val="003827CC"/>
    <w:rsid w:val="00384213"/>
    <w:rsid w:val="0038673E"/>
    <w:rsid w:val="00387C74"/>
    <w:rsid w:val="00387D3A"/>
    <w:rsid w:val="00391D50"/>
    <w:rsid w:val="00392CAE"/>
    <w:rsid w:val="003938E8"/>
    <w:rsid w:val="0039575F"/>
    <w:rsid w:val="003A0655"/>
    <w:rsid w:val="003A4F5F"/>
    <w:rsid w:val="003A54AC"/>
    <w:rsid w:val="003A6055"/>
    <w:rsid w:val="003A6207"/>
    <w:rsid w:val="003B24CF"/>
    <w:rsid w:val="003B478E"/>
    <w:rsid w:val="003B4917"/>
    <w:rsid w:val="003B5572"/>
    <w:rsid w:val="003B5BB7"/>
    <w:rsid w:val="003B5C1A"/>
    <w:rsid w:val="003B5C75"/>
    <w:rsid w:val="003B6173"/>
    <w:rsid w:val="003B7088"/>
    <w:rsid w:val="003C0E11"/>
    <w:rsid w:val="003C36E5"/>
    <w:rsid w:val="003C3F79"/>
    <w:rsid w:val="003C4113"/>
    <w:rsid w:val="003C5BA5"/>
    <w:rsid w:val="003D24D4"/>
    <w:rsid w:val="003D44C3"/>
    <w:rsid w:val="003D68A9"/>
    <w:rsid w:val="003E0C30"/>
    <w:rsid w:val="003E6051"/>
    <w:rsid w:val="003E609D"/>
    <w:rsid w:val="003E6D4B"/>
    <w:rsid w:val="003F27B0"/>
    <w:rsid w:val="003F7F5C"/>
    <w:rsid w:val="00413EFC"/>
    <w:rsid w:val="00415250"/>
    <w:rsid w:val="00416263"/>
    <w:rsid w:val="00421D81"/>
    <w:rsid w:val="00423EB1"/>
    <w:rsid w:val="004241D8"/>
    <w:rsid w:val="0042648B"/>
    <w:rsid w:val="00427519"/>
    <w:rsid w:val="00427A60"/>
    <w:rsid w:val="00430860"/>
    <w:rsid w:val="00431027"/>
    <w:rsid w:val="00431B9D"/>
    <w:rsid w:val="0043213B"/>
    <w:rsid w:val="00432863"/>
    <w:rsid w:val="0043341A"/>
    <w:rsid w:val="004339D7"/>
    <w:rsid w:val="0044148A"/>
    <w:rsid w:val="00442A89"/>
    <w:rsid w:val="00443D6C"/>
    <w:rsid w:val="0044430C"/>
    <w:rsid w:val="004509C8"/>
    <w:rsid w:val="0045162F"/>
    <w:rsid w:val="00452462"/>
    <w:rsid w:val="00457A7D"/>
    <w:rsid w:val="0046079B"/>
    <w:rsid w:val="004620F2"/>
    <w:rsid w:val="00463479"/>
    <w:rsid w:val="004653A0"/>
    <w:rsid w:val="00473E90"/>
    <w:rsid w:val="00474538"/>
    <w:rsid w:val="004750DE"/>
    <w:rsid w:val="004751BF"/>
    <w:rsid w:val="00476A96"/>
    <w:rsid w:val="00476F0D"/>
    <w:rsid w:val="00480027"/>
    <w:rsid w:val="0048046F"/>
    <w:rsid w:val="00482808"/>
    <w:rsid w:val="00483247"/>
    <w:rsid w:val="004834D9"/>
    <w:rsid w:val="004848E4"/>
    <w:rsid w:val="00492343"/>
    <w:rsid w:val="00496A1A"/>
    <w:rsid w:val="0049767F"/>
    <w:rsid w:val="00497948"/>
    <w:rsid w:val="004A2154"/>
    <w:rsid w:val="004A28F4"/>
    <w:rsid w:val="004A298E"/>
    <w:rsid w:val="004A73AD"/>
    <w:rsid w:val="004A7A97"/>
    <w:rsid w:val="004B7B30"/>
    <w:rsid w:val="004C1E61"/>
    <w:rsid w:val="004C3690"/>
    <w:rsid w:val="004C5785"/>
    <w:rsid w:val="004C7F0E"/>
    <w:rsid w:val="004D0D34"/>
    <w:rsid w:val="004D2865"/>
    <w:rsid w:val="004D5A73"/>
    <w:rsid w:val="004D6AE7"/>
    <w:rsid w:val="004E0123"/>
    <w:rsid w:val="004E3D4C"/>
    <w:rsid w:val="004E49BD"/>
    <w:rsid w:val="004E7094"/>
    <w:rsid w:val="004F0CA9"/>
    <w:rsid w:val="004F1A4B"/>
    <w:rsid w:val="004F1D0F"/>
    <w:rsid w:val="004F718F"/>
    <w:rsid w:val="004F7AFF"/>
    <w:rsid w:val="00501239"/>
    <w:rsid w:val="005020F2"/>
    <w:rsid w:val="00505D6E"/>
    <w:rsid w:val="00507972"/>
    <w:rsid w:val="005103D3"/>
    <w:rsid w:val="00510A27"/>
    <w:rsid w:val="005113ED"/>
    <w:rsid w:val="00511D3C"/>
    <w:rsid w:val="00516258"/>
    <w:rsid w:val="0052084C"/>
    <w:rsid w:val="00520ACB"/>
    <w:rsid w:val="005213BC"/>
    <w:rsid w:val="0052225C"/>
    <w:rsid w:val="0052296C"/>
    <w:rsid w:val="00523412"/>
    <w:rsid w:val="005251EE"/>
    <w:rsid w:val="005256F0"/>
    <w:rsid w:val="005257C9"/>
    <w:rsid w:val="005266BE"/>
    <w:rsid w:val="00527443"/>
    <w:rsid w:val="00527A0B"/>
    <w:rsid w:val="0053055E"/>
    <w:rsid w:val="00530988"/>
    <w:rsid w:val="00532B85"/>
    <w:rsid w:val="005354ED"/>
    <w:rsid w:val="00536CD8"/>
    <w:rsid w:val="00536D96"/>
    <w:rsid w:val="005508B0"/>
    <w:rsid w:val="00552C19"/>
    <w:rsid w:val="00553318"/>
    <w:rsid w:val="00557E35"/>
    <w:rsid w:val="00562B4F"/>
    <w:rsid w:val="00564CC1"/>
    <w:rsid w:val="005668CD"/>
    <w:rsid w:val="00570177"/>
    <w:rsid w:val="00570955"/>
    <w:rsid w:val="00570E51"/>
    <w:rsid w:val="005720F2"/>
    <w:rsid w:val="005725E1"/>
    <w:rsid w:val="00575089"/>
    <w:rsid w:val="00575F22"/>
    <w:rsid w:val="00576C48"/>
    <w:rsid w:val="005776E5"/>
    <w:rsid w:val="00577B79"/>
    <w:rsid w:val="00577DFE"/>
    <w:rsid w:val="00582A01"/>
    <w:rsid w:val="00583754"/>
    <w:rsid w:val="0058411F"/>
    <w:rsid w:val="00585E8A"/>
    <w:rsid w:val="005860AB"/>
    <w:rsid w:val="00587948"/>
    <w:rsid w:val="00587B6D"/>
    <w:rsid w:val="00593591"/>
    <w:rsid w:val="00595622"/>
    <w:rsid w:val="00595752"/>
    <w:rsid w:val="00595CD4"/>
    <w:rsid w:val="00596DE8"/>
    <w:rsid w:val="005979E1"/>
    <w:rsid w:val="005A68A0"/>
    <w:rsid w:val="005B5235"/>
    <w:rsid w:val="005B7D19"/>
    <w:rsid w:val="005C116B"/>
    <w:rsid w:val="005C2835"/>
    <w:rsid w:val="005C67EC"/>
    <w:rsid w:val="005D24A3"/>
    <w:rsid w:val="005D718B"/>
    <w:rsid w:val="005D7501"/>
    <w:rsid w:val="005E008B"/>
    <w:rsid w:val="005E2F41"/>
    <w:rsid w:val="005E3DDE"/>
    <w:rsid w:val="005E7058"/>
    <w:rsid w:val="005F5AAE"/>
    <w:rsid w:val="00604080"/>
    <w:rsid w:val="0060460F"/>
    <w:rsid w:val="00613474"/>
    <w:rsid w:val="00613ABB"/>
    <w:rsid w:val="00614600"/>
    <w:rsid w:val="0061499F"/>
    <w:rsid w:val="006172E7"/>
    <w:rsid w:val="00621BAC"/>
    <w:rsid w:val="00624CC1"/>
    <w:rsid w:val="00624CDD"/>
    <w:rsid w:val="00625CC3"/>
    <w:rsid w:val="00626A38"/>
    <w:rsid w:val="00627E48"/>
    <w:rsid w:val="00632B46"/>
    <w:rsid w:val="006343B4"/>
    <w:rsid w:val="006357D5"/>
    <w:rsid w:val="006411AD"/>
    <w:rsid w:val="00641B17"/>
    <w:rsid w:val="0064217D"/>
    <w:rsid w:val="00646ACC"/>
    <w:rsid w:val="006473BC"/>
    <w:rsid w:val="0064740E"/>
    <w:rsid w:val="0065062B"/>
    <w:rsid w:val="00650D24"/>
    <w:rsid w:val="0065142A"/>
    <w:rsid w:val="00652350"/>
    <w:rsid w:val="00652B7A"/>
    <w:rsid w:val="00653BD4"/>
    <w:rsid w:val="006549E9"/>
    <w:rsid w:val="006555BC"/>
    <w:rsid w:val="006637EF"/>
    <w:rsid w:val="00664AD1"/>
    <w:rsid w:val="00665AEE"/>
    <w:rsid w:val="0067243D"/>
    <w:rsid w:val="00672456"/>
    <w:rsid w:val="006735A7"/>
    <w:rsid w:val="00673D75"/>
    <w:rsid w:val="0067477B"/>
    <w:rsid w:val="00674999"/>
    <w:rsid w:val="00675BE3"/>
    <w:rsid w:val="0067799B"/>
    <w:rsid w:val="00682BB5"/>
    <w:rsid w:val="006848E3"/>
    <w:rsid w:val="00691B98"/>
    <w:rsid w:val="00692B93"/>
    <w:rsid w:val="00692D30"/>
    <w:rsid w:val="00693603"/>
    <w:rsid w:val="006947A6"/>
    <w:rsid w:val="00695478"/>
    <w:rsid w:val="006957A0"/>
    <w:rsid w:val="00697A18"/>
    <w:rsid w:val="006A0C82"/>
    <w:rsid w:val="006A3821"/>
    <w:rsid w:val="006A4263"/>
    <w:rsid w:val="006A4FCB"/>
    <w:rsid w:val="006A6995"/>
    <w:rsid w:val="006B1539"/>
    <w:rsid w:val="006B5069"/>
    <w:rsid w:val="006B5F53"/>
    <w:rsid w:val="006B6D71"/>
    <w:rsid w:val="006C1116"/>
    <w:rsid w:val="006C121A"/>
    <w:rsid w:val="006C1238"/>
    <w:rsid w:val="006C1852"/>
    <w:rsid w:val="006C23D6"/>
    <w:rsid w:val="006C2E6B"/>
    <w:rsid w:val="006D08C6"/>
    <w:rsid w:val="006D752B"/>
    <w:rsid w:val="006D7C01"/>
    <w:rsid w:val="006E1BDE"/>
    <w:rsid w:val="006E206E"/>
    <w:rsid w:val="006E41DC"/>
    <w:rsid w:val="006E481D"/>
    <w:rsid w:val="006E585E"/>
    <w:rsid w:val="006E6700"/>
    <w:rsid w:val="006E673A"/>
    <w:rsid w:val="006E7823"/>
    <w:rsid w:val="006F3A33"/>
    <w:rsid w:val="006F57AD"/>
    <w:rsid w:val="006F61EC"/>
    <w:rsid w:val="006F6919"/>
    <w:rsid w:val="0070032A"/>
    <w:rsid w:val="00700DC4"/>
    <w:rsid w:val="00701B53"/>
    <w:rsid w:val="007026FD"/>
    <w:rsid w:val="00702935"/>
    <w:rsid w:val="00702952"/>
    <w:rsid w:val="00703D7D"/>
    <w:rsid w:val="007044D2"/>
    <w:rsid w:val="007049A3"/>
    <w:rsid w:val="007055EC"/>
    <w:rsid w:val="007058D9"/>
    <w:rsid w:val="00706628"/>
    <w:rsid w:val="007123EC"/>
    <w:rsid w:val="007132F2"/>
    <w:rsid w:val="00715758"/>
    <w:rsid w:val="0071725D"/>
    <w:rsid w:val="00720133"/>
    <w:rsid w:val="00720C38"/>
    <w:rsid w:val="007217A3"/>
    <w:rsid w:val="00722012"/>
    <w:rsid w:val="00724E08"/>
    <w:rsid w:val="00730421"/>
    <w:rsid w:val="007304D4"/>
    <w:rsid w:val="00730C05"/>
    <w:rsid w:val="00730CFA"/>
    <w:rsid w:val="00732598"/>
    <w:rsid w:val="00732931"/>
    <w:rsid w:val="00733092"/>
    <w:rsid w:val="00734DE4"/>
    <w:rsid w:val="007373F4"/>
    <w:rsid w:val="007378C0"/>
    <w:rsid w:val="00740767"/>
    <w:rsid w:val="00743E48"/>
    <w:rsid w:val="00744186"/>
    <w:rsid w:val="007441E5"/>
    <w:rsid w:val="00746DC6"/>
    <w:rsid w:val="00746F09"/>
    <w:rsid w:val="007473F3"/>
    <w:rsid w:val="0075152C"/>
    <w:rsid w:val="00751D03"/>
    <w:rsid w:val="00755C4B"/>
    <w:rsid w:val="00757E5C"/>
    <w:rsid w:val="00762193"/>
    <w:rsid w:val="00762532"/>
    <w:rsid w:val="0076360C"/>
    <w:rsid w:val="007653E0"/>
    <w:rsid w:val="00765622"/>
    <w:rsid w:val="007700C2"/>
    <w:rsid w:val="007738B1"/>
    <w:rsid w:val="007756F0"/>
    <w:rsid w:val="00775A0C"/>
    <w:rsid w:val="007762B2"/>
    <w:rsid w:val="007778D2"/>
    <w:rsid w:val="00777D49"/>
    <w:rsid w:val="00777D5D"/>
    <w:rsid w:val="007819A3"/>
    <w:rsid w:val="00782DE3"/>
    <w:rsid w:val="007835BF"/>
    <w:rsid w:val="007839B4"/>
    <w:rsid w:val="0078586B"/>
    <w:rsid w:val="00785EFF"/>
    <w:rsid w:val="00786692"/>
    <w:rsid w:val="007871CC"/>
    <w:rsid w:val="007872B2"/>
    <w:rsid w:val="0079019C"/>
    <w:rsid w:val="0079219E"/>
    <w:rsid w:val="0079242B"/>
    <w:rsid w:val="007925DB"/>
    <w:rsid w:val="00792984"/>
    <w:rsid w:val="00792992"/>
    <w:rsid w:val="00794263"/>
    <w:rsid w:val="00794343"/>
    <w:rsid w:val="007A423B"/>
    <w:rsid w:val="007A58C8"/>
    <w:rsid w:val="007A6E0D"/>
    <w:rsid w:val="007B47AB"/>
    <w:rsid w:val="007B4EEF"/>
    <w:rsid w:val="007B5E0E"/>
    <w:rsid w:val="007B6407"/>
    <w:rsid w:val="007C5D8A"/>
    <w:rsid w:val="007C7A7E"/>
    <w:rsid w:val="007D49E1"/>
    <w:rsid w:val="007E0B49"/>
    <w:rsid w:val="007E136E"/>
    <w:rsid w:val="007E42CF"/>
    <w:rsid w:val="007E6689"/>
    <w:rsid w:val="007E67AE"/>
    <w:rsid w:val="007E749C"/>
    <w:rsid w:val="007E756E"/>
    <w:rsid w:val="007E7C32"/>
    <w:rsid w:val="007F054D"/>
    <w:rsid w:val="007F1360"/>
    <w:rsid w:val="007F5C93"/>
    <w:rsid w:val="007F5D5C"/>
    <w:rsid w:val="007F64AB"/>
    <w:rsid w:val="007F6A2D"/>
    <w:rsid w:val="0080074A"/>
    <w:rsid w:val="00804C3E"/>
    <w:rsid w:val="00805041"/>
    <w:rsid w:val="00807024"/>
    <w:rsid w:val="0081293A"/>
    <w:rsid w:val="00814058"/>
    <w:rsid w:val="00816CE9"/>
    <w:rsid w:val="00821994"/>
    <w:rsid w:val="008242A7"/>
    <w:rsid w:val="00824B4F"/>
    <w:rsid w:val="00826ABD"/>
    <w:rsid w:val="008307C6"/>
    <w:rsid w:val="00831047"/>
    <w:rsid w:val="008314EA"/>
    <w:rsid w:val="008331A0"/>
    <w:rsid w:val="00835B85"/>
    <w:rsid w:val="008364A7"/>
    <w:rsid w:val="00840005"/>
    <w:rsid w:val="00842340"/>
    <w:rsid w:val="00843C34"/>
    <w:rsid w:val="0084414D"/>
    <w:rsid w:val="00846964"/>
    <w:rsid w:val="008471B8"/>
    <w:rsid w:val="00847C96"/>
    <w:rsid w:val="00851560"/>
    <w:rsid w:val="00851A22"/>
    <w:rsid w:val="008524D3"/>
    <w:rsid w:val="00853032"/>
    <w:rsid w:val="00854278"/>
    <w:rsid w:val="0085578D"/>
    <w:rsid w:val="00857DD7"/>
    <w:rsid w:val="00857E8E"/>
    <w:rsid w:val="008600CA"/>
    <w:rsid w:val="00861C92"/>
    <w:rsid w:val="00864694"/>
    <w:rsid w:val="00864E14"/>
    <w:rsid w:val="008651A5"/>
    <w:rsid w:val="00874327"/>
    <w:rsid w:val="00876F67"/>
    <w:rsid w:val="008778F5"/>
    <w:rsid w:val="00877EE6"/>
    <w:rsid w:val="00881758"/>
    <w:rsid w:val="00882BC3"/>
    <w:rsid w:val="00884387"/>
    <w:rsid w:val="0088525C"/>
    <w:rsid w:val="008861E7"/>
    <w:rsid w:val="0088718E"/>
    <w:rsid w:val="00887879"/>
    <w:rsid w:val="00887FB5"/>
    <w:rsid w:val="0089089F"/>
    <w:rsid w:val="00891780"/>
    <w:rsid w:val="00891BB9"/>
    <w:rsid w:val="008946DA"/>
    <w:rsid w:val="00894F57"/>
    <w:rsid w:val="008A0C05"/>
    <w:rsid w:val="008A22C8"/>
    <w:rsid w:val="008A391E"/>
    <w:rsid w:val="008A39A5"/>
    <w:rsid w:val="008A3EF3"/>
    <w:rsid w:val="008A541D"/>
    <w:rsid w:val="008B39CE"/>
    <w:rsid w:val="008B4272"/>
    <w:rsid w:val="008B520A"/>
    <w:rsid w:val="008B60B4"/>
    <w:rsid w:val="008B641E"/>
    <w:rsid w:val="008B71BE"/>
    <w:rsid w:val="008B7AC8"/>
    <w:rsid w:val="008B7EB7"/>
    <w:rsid w:val="008C2F4D"/>
    <w:rsid w:val="008D22A2"/>
    <w:rsid w:val="008D47E1"/>
    <w:rsid w:val="008D5FF0"/>
    <w:rsid w:val="008E0DDF"/>
    <w:rsid w:val="008E0F5C"/>
    <w:rsid w:val="008E43E8"/>
    <w:rsid w:val="008E5114"/>
    <w:rsid w:val="008E52E0"/>
    <w:rsid w:val="008E5C91"/>
    <w:rsid w:val="008E742E"/>
    <w:rsid w:val="008F0598"/>
    <w:rsid w:val="008F34FE"/>
    <w:rsid w:val="008F3A43"/>
    <w:rsid w:val="008F4077"/>
    <w:rsid w:val="008F5856"/>
    <w:rsid w:val="009067F6"/>
    <w:rsid w:val="009108F4"/>
    <w:rsid w:val="009117F6"/>
    <w:rsid w:val="00914716"/>
    <w:rsid w:val="0091608E"/>
    <w:rsid w:val="0091645B"/>
    <w:rsid w:val="0091646B"/>
    <w:rsid w:val="00920547"/>
    <w:rsid w:val="0092107E"/>
    <w:rsid w:val="0092115A"/>
    <w:rsid w:val="00921245"/>
    <w:rsid w:val="009223E0"/>
    <w:rsid w:val="00922C6F"/>
    <w:rsid w:val="00922DA1"/>
    <w:rsid w:val="0092610C"/>
    <w:rsid w:val="00927166"/>
    <w:rsid w:val="00927F62"/>
    <w:rsid w:val="00931E15"/>
    <w:rsid w:val="00934E69"/>
    <w:rsid w:val="0093533C"/>
    <w:rsid w:val="00935903"/>
    <w:rsid w:val="00935AC2"/>
    <w:rsid w:val="00936A73"/>
    <w:rsid w:val="00937705"/>
    <w:rsid w:val="00940239"/>
    <w:rsid w:val="00940651"/>
    <w:rsid w:val="00943EB0"/>
    <w:rsid w:val="0094569A"/>
    <w:rsid w:val="0094688D"/>
    <w:rsid w:val="009554ED"/>
    <w:rsid w:val="009619A9"/>
    <w:rsid w:val="00965982"/>
    <w:rsid w:val="00965C51"/>
    <w:rsid w:val="00967318"/>
    <w:rsid w:val="0097194F"/>
    <w:rsid w:val="00971DD0"/>
    <w:rsid w:val="00973DE0"/>
    <w:rsid w:val="00974700"/>
    <w:rsid w:val="00974BFF"/>
    <w:rsid w:val="00975E9B"/>
    <w:rsid w:val="00975F64"/>
    <w:rsid w:val="00980758"/>
    <w:rsid w:val="00981466"/>
    <w:rsid w:val="0098382D"/>
    <w:rsid w:val="009851B4"/>
    <w:rsid w:val="0098595C"/>
    <w:rsid w:val="00986157"/>
    <w:rsid w:val="00991DAA"/>
    <w:rsid w:val="00993C85"/>
    <w:rsid w:val="00993CE6"/>
    <w:rsid w:val="00995B3F"/>
    <w:rsid w:val="009971AC"/>
    <w:rsid w:val="00997AA3"/>
    <w:rsid w:val="009A1F94"/>
    <w:rsid w:val="009A2B5E"/>
    <w:rsid w:val="009A3165"/>
    <w:rsid w:val="009A3BF9"/>
    <w:rsid w:val="009A3CC5"/>
    <w:rsid w:val="009A459D"/>
    <w:rsid w:val="009A4720"/>
    <w:rsid w:val="009B3480"/>
    <w:rsid w:val="009B74AB"/>
    <w:rsid w:val="009C1200"/>
    <w:rsid w:val="009C1320"/>
    <w:rsid w:val="009C1B94"/>
    <w:rsid w:val="009C235C"/>
    <w:rsid w:val="009C2D1C"/>
    <w:rsid w:val="009C36F2"/>
    <w:rsid w:val="009C37FE"/>
    <w:rsid w:val="009C5531"/>
    <w:rsid w:val="009C6A0B"/>
    <w:rsid w:val="009C7122"/>
    <w:rsid w:val="009D01FC"/>
    <w:rsid w:val="009D25FA"/>
    <w:rsid w:val="009D3289"/>
    <w:rsid w:val="009D5F9D"/>
    <w:rsid w:val="009D667B"/>
    <w:rsid w:val="009D6F87"/>
    <w:rsid w:val="009D7396"/>
    <w:rsid w:val="009E10AB"/>
    <w:rsid w:val="009E2BD8"/>
    <w:rsid w:val="009E2D02"/>
    <w:rsid w:val="009E2E1B"/>
    <w:rsid w:val="009E3A9F"/>
    <w:rsid w:val="009E4F10"/>
    <w:rsid w:val="009E5B86"/>
    <w:rsid w:val="009E648D"/>
    <w:rsid w:val="009E67E8"/>
    <w:rsid w:val="009E7B97"/>
    <w:rsid w:val="009F0A61"/>
    <w:rsid w:val="009F1030"/>
    <w:rsid w:val="009F1934"/>
    <w:rsid w:val="009F20B2"/>
    <w:rsid w:val="009F2641"/>
    <w:rsid w:val="009F37B3"/>
    <w:rsid w:val="009F54CE"/>
    <w:rsid w:val="00A02BD5"/>
    <w:rsid w:val="00A0380F"/>
    <w:rsid w:val="00A03A08"/>
    <w:rsid w:val="00A04A28"/>
    <w:rsid w:val="00A06CEB"/>
    <w:rsid w:val="00A072E1"/>
    <w:rsid w:val="00A07651"/>
    <w:rsid w:val="00A12037"/>
    <w:rsid w:val="00A12DFE"/>
    <w:rsid w:val="00A14128"/>
    <w:rsid w:val="00A14531"/>
    <w:rsid w:val="00A1721F"/>
    <w:rsid w:val="00A17C34"/>
    <w:rsid w:val="00A21B56"/>
    <w:rsid w:val="00A23750"/>
    <w:rsid w:val="00A24820"/>
    <w:rsid w:val="00A2588F"/>
    <w:rsid w:val="00A259CB"/>
    <w:rsid w:val="00A26A0E"/>
    <w:rsid w:val="00A3170E"/>
    <w:rsid w:val="00A332BB"/>
    <w:rsid w:val="00A3630B"/>
    <w:rsid w:val="00A36413"/>
    <w:rsid w:val="00A3653F"/>
    <w:rsid w:val="00A36C75"/>
    <w:rsid w:val="00A417B3"/>
    <w:rsid w:val="00A419B6"/>
    <w:rsid w:val="00A41A58"/>
    <w:rsid w:val="00A42DC6"/>
    <w:rsid w:val="00A464F6"/>
    <w:rsid w:val="00A471F2"/>
    <w:rsid w:val="00A500FE"/>
    <w:rsid w:val="00A50856"/>
    <w:rsid w:val="00A5159E"/>
    <w:rsid w:val="00A52323"/>
    <w:rsid w:val="00A5688A"/>
    <w:rsid w:val="00A57039"/>
    <w:rsid w:val="00A6078F"/>
    <w:rsid w:val="00A60EEB"/>
    <w:rsid w:val="00A63578"/>
    <w:rsid w:val="00A63705"/>
    <w:rsid w:val="00A64450"/>
    <w:rsid w:val="00A644AE"/>
    <w:rsid w:val="00A64C0E"/>
    <w:rsid w:val="00A6612F"/>
    <w:rsid w:val="00A700F0"/>
    <w:rsid w:val="00A75E66"/>
    <w:rsid w:val="00A779EF"/>
    <w:rsid w:val="00A77A4F"/>
    <w:rsid w:val="00A80666"/>
    <w:rsid w:val="00A83FE9"/>
    <w:rsid w:val="00A85BE0"/>
    <w:rsid w:val="00A86064"/>
    <w:rsid w:val="00A86E39"/>
    <w:rsid w:val="00A87381"/>
    <w:rsid w:val="00A901AF"/>
    <w:rsid w:val="00A90EE9"/>
    <w:rsid w:val="00A929AD"/>
    <w:rsid w:val="00A934E1"/>
    <w:rsid w:val="00A942B3"/>
    <w:rsid w:val="00A943BC"/>
    <w:rsid w:val="00A9455D"/>
    <w:rsid w:val="00A97922"/>
    <w:rsid w:val="00AA1A9D"/>
    <w:rsid w:val="00AA2B9E"/>
    <w:rsid w:val="00AA3479"/>
    <w:rsid w:val="00AA4437"/>
    <w:rsid w:val="00AA5E75"/>
    <w:rsid w:val="00AA7D92"/>
    <w:rsid w:val="00AB0519"/>
    <w:rsid w:val="00AB1BC6"/>
    <w:rsid w:val="00AB2DF7"/>
    <w:rsid w:val="00AB2F62"/>
    <w:rsid w:val="00AB35E0"/>
    <w:rsid w:val="00AB35F0"/>
    <w:rsid w:val="00AB3A61"/>
    <w:rsid w:val="00AB71EF"/>
    <w:rsid w:val="00AC05BD"/>
    <w:rsid w:val="00AC06CB"/>
    <w:rsid w:val="00AC0FFC"/>
    <w:rsid w:val="00AC156E"/>
    <w:rsid w:val="00AC58DC"/>
    <w:rsid w:val="00AC5A75"/>
    <w:rsid w:val="00AC6A4B"/>
    <w:rsid w:val="00AC7075"/>
    <w:rsid w:val="00AD000B"/>
    <w:rsid w:val="00AD00EC"/>
    <w:rsid w:val="00AD02B0"/>
    <w:rsid w:val="00AD049A"/>
    <w:rsid w:val="00AD185C"/>
    <w:rsid w:val="00AD7411"/>
    <w:rsid w:val="00AE0182"/>
    <w:rsid w:val="00AE161A"/>
    <w:rsid w:val="00AE3B7B"/>
    <w:rsid w:val="00AE45E0"/>
    <w:rsid w:val="00AE4EE0"/>
    <w:rsid w:val="00AE5BB6"/>
    <w:rsid w:val="00AE79CA"/>
    <w:rsid w:val="00AF1F6D"/>
    <w:rsid w:val="00AF5D07"/>
    <w:rsid w:val="00AF659C"/>
    <w:rsid w:val="00AF69F7"/>
    <w:rsid w:val="00AF6DDE"/>
    <w:rsid w:val="00AF7CED"/>
    <w:rsid w:val="00B0087E"/>
    <w:rsid w:val="00B00E2B"/>
    <w:rsid w:val="00B010F3"/>
    <w:rsid w:val="00B01D95"/>
    <w:rsid w:val="00B03784"/>
    <w:rsid w:val="00B04113"/>
    <w:rsid w:val="00B04243"/>
    <w:rsid w:val="00B042A5"/>
    <w:rsid w:val="00B05678"/>
    <w:rsid w:val="00B058EC"/>
    <w:rsid w:val="00B06366"/>
    <w:rsid w:val="00B069EC"/>
    <w:rsid w:val="00B104BA"/>
    <w:rsid w:val="00B13BF9"/>
    <w:rsid w:val="00B14019"/>
    <w:rsid w:val="00B15E6F"/>
    <w:rsid w:val="00B213D5"/>
    <w:rsid w:val="00B215B4"/>
    <w:rsid w:val="00B21E1E"/>
    <w:rsid w:val="00B2283B"/>
    <w:rsid w:val="00B27FDE"/>
    <w:rsid w:val="00B32411"/>
    <w:rsid w:val="00B3284D"/>
    <w:rsid w:val="00B35255"/>
    <w:rsid w:val="00B37638"/>
    <w:rsid w:val="00B37C87"/>
    <w:rsid w:val="00B407F4"/>
    <w:rsid w:val="00B41965"/>
    <w:rsid w:val="00B41F8D"/>
    <w:rsid w:val="00B42305"/>
    <w:rsid w:val="00B42924"/>
    <w:rsid w:val="00B45843"/>
    <w:rsid w:val="00B50590"/>
    <w:rsid w:val="00B518BC"/>
    <w:rsid w:val="00B56AD6"/>
    <w:rsid w:val="00B56E48"/>
    <w:rsid w:val="00B62436"/>
    <w:rsid w:val="00B66815"/>
    <w:rsid w:val="00B67958"/>
    <w:rsid w:val="00B70464"/>
    <w:rsid w:val="00B708D6"/>
    <w:rsid w:val="00B7149B"/>
    <w:rsid w:val="00B72297"/>
    <w:rsid w:val="00B729A1"/>
    <w:rsid w:val="00B72B13"/>
    <w:rsid w:val="00B73E2A"/>
    <w:rsid w:val="00B73F83"/>
    <w:rsid w:val="00B742DF"/>
    <w:rsid w:val="00B77F38"/>
    <w:rsid w:val="00B80956"/>
    <w:rsid w:val="00B81B2E"/>
    <w:rsid w:val="00B82076"/>
    <w:rsid w:val="00B824D8"/>
    <w:rsid w:val="00B83657"/>
    <w:rsid w:val="00B84238"/>
    <w:rsid w:val="00B845CD"/>
    <w:rsid w:val="00B84EA7"/>
    <w:rsid w:val="00B8593C"/>
    <w:rsid w:val="00B87542"/>
    <w:rsid w:val="00B91206"/>
    <w:rsid w:val="00B91C73"/>
    <w:rsid w:val="00B93CCB"/>
    <w:rsid w:val="00B9642A"/>
    <w:rsid w:val="00BA6E60"/>
    <w:rsid w:val="00BA7020"/>
    <w:rsid w:val="00BB1D00"/>
    <w:rsid w:val="00BB37CB"/>
    <w:rsid w:val="00BB4CBF"/>
    <w:rsid w:val="00BB4EF7"/>
    <w:rsid w:val="00BB6079"/>
    <w:rsid w:val="00BB76E6"/>
    <w:rsid w:val="00BB7ED2"/>
    <w:rsid w:val="00BC0827"/>
    <w:rsid w:val="00BC2064"/>
    <w:rsid w:val="00BC6A56"/>
    <w:rsid w:val="00BC73DE"/>
    <w:rsid w:val="00BD03FB"/>
    <w:rsid w:val="00BD05C2"/>
    <w:rsid w:val="00BD3F71"/>
    <w:rsid w:val="00BD64BF"/>
    <w:rsid w:val="00BD6CEC"/>
    <w:rsid w:val="00BD6F09"/>
    <w:rsid w:val="00BD794D"/>
    <w:rsid w:val="00BD7A26"/>
    <w:rsid w:val="00BE0AA2"/>
    <w:rsid w:val="00BE19F0"/>
    <w:rsid w:val="00BE35DD"/>
    <w:rsid w:val="00BF226C"/>
    <w:rsid w:val="00BF427F"/>
    <w:rsid w:val="00BF4520"/>
    <w:rsid w:val="00BF7F6F"/>
    <w:rsid w:val="00BF7F94"/>
    <w:rsid w:val="00C00C36"/>
    <w:rsid w:val="00C01881"/>
    <w:rsid w:val="00C05C2F"/>
    <w:rsid w:val="00C07DB5"/>
    <w:rsid w:val="00C104AD"/>
    <w:rsid w:val="00C11154"/>
    <w:rsid w:val="00C11686"/>
    <w:rsid w:val="00C12657"/>
    <w:rsid w:val="00C1299D"/>
    <w:rsid w:val="00C12CD1"/>
    <w:rsid w:val="00C12CF1"/>
    <w:rsid w:val="00C15EBD"/>
    <w:rsid w:val="00C1638B"/>
    <w:rsid w:val="00C166AA"/>
    <w:rsid w:val="00C20EEB"/>
    <w:rsid w:val="00C24007"/>
    <w:rsid w:val="00C245AF"/>
    <w:rsid w:val="00C32360"/>
    <w:rsid w:val="00C329C4"/>
    <w:rsid w:val="00C33DBC"/>
    <w:rsid w:val="00C378FA"/>
    <w:rsid w:val="00C4044D"/>
    <w:rsid w:val="00C42F2B"/>
    <w:rsid w:val="00C45E5D"/>
    <w:rsid w:val="00C461A2"/>
    <w:rsid w:val="00C46C49"/>
    <w:rsid w:val="00C46FAD"/>
    <w:rsid w:val="00C4702C"/>
    <w:rsid w:val="00C5022D"/>
    <w:rsid w:val="00C50B13"/>
    <w:rsid w:val="00C51CE3"/>
    <w:rsid w:val="00C52C82"/>
    <w:rsid w:val="00C54BC0"/>
    <w:rsid w:val="00C60E82"/>
    <w:rsid w:val="00C61620"/>
    <w:rsid w:val="00C61E0A"/>
    <w:rsid w:val="00C62639"/>
    <w:rsid w:val="00C6443A"/>
    <w:rsid w:val="00C64D21"/>
    <w:rsid w:val="00C655CF"/>
    <w:rsid w:val="00C67253"/>
    <w:rsid w:val="00C71EAE"/>
    <w:rsid w:val="00C740AF"/>
    <w:rsid w:val="00C751C5"/>
    <w:rsid w:val="00C80791"/>
    <w:rsid w:val="00C8406D"/>
    <w:rsid w:val="00C84780"/>
    <w:rsid w:val="00C9186F"/>
    <w:rsid w:val="00C92903"/>
    <w:rsid w:val="00CA0FD1"/>
    <w:rsid w:val="00CA3DED"/>
    <w:rsid w:val="00CA60FF"/>
    <w:rsid w:val="00CA7711"/>
    <w:rsid w:val="00CA7911"/>
    <w:rsid w:val="00CB0DE2"/>
    <w:rsid w:val="00CB113B"/>
    <w:rsid w:val="00CB1713"/>
    <w:rsid w:val="00CB1F4D"/>
    <w:rsid w:val="00CB21CE"/>
    <w:rsid w:val="00CB60AF"/>
    <w:rsid w:val="00CC08A0"/>
    <w:rsid w:val="00CC119D"/>
    <w:rsid w:val="00CC2072"/>
    <w:rsid w:val="00CC234F"/>
    <w:rsid w:val="00CC2358"/>
    <w:rsid w:val="00CC3082"/>
    <w:rsid w:val="00CC497C"/>
    <w:rsid w:val="00CD6546"/>
    <w:rsid w:val="00CD762B"/>
    <w:rsid w:val="00CE20EA"/>
    <w:rsid w:val="00CE34DF"/>
    <w:rsid w:val="00CE39DF"/>
    <w:rsid w:val="00CE39F8"/>
    <w:rsid w:val="00CF05E9"/>
    <w:rsid w:val="00CF115B"/>
    <w:rsid w:val="00CF41D1"/>
    <w:rsid w:val="00CF4490"/>
    <w:rsid w:val="00CF5076"/>
    <w:rsid w:val="00CF58B0"/>
    <w:rsid w:val="00CF7CA9"/>
    <w:rsid w:val="00CF7FC5"/>
    <w:rsid w:val="00D00BFF"/>
    <w:rsid w:val="00D012D0"/>
    <w:rsid w:val="00D01D0F"/>
    <w:rsid w:val="00D04411"/>
    <w:rsid w:val="00D04613"/>
    <w:rsid w:val="00D06197"/>
    <w:rsid w:val="00D11EF5"/>
    <w:rsid w:val="00D12546"/>
    <w:rsid w:val="00D13CD7"/>
    <w:rsid w:val="00D13FE0"/>
    <w:rsid w:val="00D164D6"/>
    <w:rsid w:val="00D16D91"/>
    <w:rsid w:val="00D21196"/>
    <w:rsid w:val="00D22B63"/>
    <w:rsid w:val="00D2541A"/>
    <w:rsid w:val="00D26329"/>
    <w:rsid w:val="00D30B92"/>
    <w:rsid w:val="00D32045"/>
    <w:rsid w:val="00D32BC4"/>
    <w:rsid w:val="00D33510"/>
    <w:rsid w:val="00D33D42"/>
    <w:rsid w:val="00D34642"/>
    <w:rsid w:val="00D36205"/>
    <w:rsid w:val="00D378F3"/>
    <w:rsid w:val="00D431EB"/>
    <w:rsid w:val="00D4594B"/>
    <w:rsid w:val="00D461BC"/>
    <w:rsid w:val="00D46BBA"/>
    <w:rsid w:val="00D51072"/>
    <w:rsid w:val="00D52BF8"/>
    <w:rsid w:val="00D53E84"/>
    <w:rsid w:val="00D547F3"/>
    <w:rsid w:val="00D54BEE"/>
    <w:rsid w:val="00D551EC"/>
    <w:rsid w:val="00D55E9C"/>
    <w:rsid w:val="00D5610E"/>
    <w:rsid w:val="00D60445"/>
    <w:rsid w:val="00D61055"/>
    <w:rsid w:val="00D61780"/>
    <w:rsid w:val="00D63742"/>
    <w:rsid w:val="00D63746"/>
    <w:rsid w:val="00D6441B"/>
    <w:rsid w:val="00D6491F"/>
    <w:rsid w:val="00D6497A"/>
    <w:rsid w:val="00D65059"/>
    <w:rsid w:val="00D65097"/>
    <w:rsid w:val="00D717E1"/>
    <w:rsid w:val="00D76780"/>
    <w:rsid w:val="00D76A5E"/>
    <w:rsid w:val="00D8053F"/>
    <w:rsid w:val="00D828BD"/>
    <w:rsid w:val="00D84191"/>
    <w:rsid w:val="00D846C2"/>
    <w:rsid w:val="00D86279"/>
    <w:rsid w:val="00D94128"/>
    <w:rsid w:val="00D952FC"/>
    <w:rsid w:val="00D96C05"/>
    <w:rsid w:val="00D97EEB"/>
    <w:rsid w:val="00DA0B71"/>
    <w:rsid w:val="00DA0D14"/>
    <w:rsid w:val="00DA2237"/>
    <w:rsid w:val="00DA2AB2"/>
    <w:rsid w:val="00DA5471"/>
    <w:rsid w:val="00DA58A4"/>
    <w:rsid w:val="00DA62F6"/>
    <w:rsid w:val="00DA6998"/>
    <w:rsid w:val="00DB038D"/>
    <w:rsid w:val="00DB47B8"/>
    <w:rsid w:val="00DB48CF"/>
    <w:rsid w:val="00DB7E5A"/>
    <w:rsid w:val="00DC0419"/>
    <w:rsid w:val="00DC083C"/>
    <w:rsid w:val="00DC0E3D"/>
    <w:rsid w:val="00DC2F06"/>
    <w:rsid w:val="00DC4D3B"/>
    <w:rsid w:val="00DC57AF"/>
    <w:rsid w:val="00DC5DB5"/>
    <w:rsid w:val="00DC6A58"/>
    <w:rsid w:val="00DD09D5"/>
    <w:rsid w:val="00DD165F"/>
    <w:rsid w:val="00DD5085"/>
    <w:rsid w:val="00DD5E87"/>
    <w:rsid w:val="00DE017B"/>
    <w:rsid w:val="00DE031F"/>
    <w:rsid w:val="00DE727F"/>
    <w:rsid w:val="00DE792C"/>
    <w:rsid w:val="00DF191C"/>
    <w:rsid w:val="00DF35F0"/>
    <w:rsid w:val="00DF4810"/>
    <w:rsid w:val="00DF7097"/>
    <w:rsid w:val="00DF7A94"/>
    <w:rsid w:val="00E000A3"/>
    <w:rsid w:val="00E03DD2"/>
    <w:rsid w:val="00E03F63"/>
    <w:rsid w:val="00E04A0B"/>
    <w:rsid w:val="00E0556D"/>
    <w:rsid w:val="00E07ED4"/>
    <w:rsid w:val="00E07F72"/>
    <w:rsid w:val="00E12748"/>
    <w:rsid w:val="00E13402"/>
    <w:rsid w:val="00E2019B"/>
    <w:rsid w:val="00E20494"/>
    <w:rsid w:val="00E2186D"/>
    <w:rsid w:val="00E21B71"/>
    <w:rsid w:val="00E24361"/>
    <w:rsid w:val="00E25C07"/>
    <w:rsid w:val="00E25ECB"/>
    <w:rsid w:val="00E309EB"/>
    <w:rsid w:val="00E30AD5"/>
    <w:rsid w:val="00E30D91"/>
    <w:rsid w:val="00E32904"/>
    <w:rsid w:val="00E33856"/>
    <w:rsid w:val="00E37680"/>
    <w:rsid w:val="00E3782C"/>
    <w:rsid w:val="00E40E92"/>
    <w:rsid w:val="00E430B0"/>
    <w:rsid w:val="00E43F39"/>
    <w:rsid w:val="00E45A5A"/>
    <w:rsid w:val="00E47ACA"/>
    <w:rsid w:val="00E50702"/>
    <w:rsid w:val="00E53437"/>
    <w:rsid w:val="00E5362C"/>
    <w:rsid w:val="00E5697E"/>
    <w:rsid w:val="00E57752"/>
    <w:rsid w:val="00E600F7"/>
    <w:rsid w:val="00E60CAE"/>
    <w:rsid w:val="00E64A21"/>
    <w:rsid w:val="00E67EFC"/>
    <w:rsid w:val="00E7153C"/>
    <w:rsid w:val="00E71A29"/>
    <w:rsid w:val="00E77A7F"/>
    <w:rsid w:val="00E819AF"/>
    <w:rsid w:val="00E833C2"/>
    <w:rsid w:val="00E8576D"/>
    <w:rsid w:val="00E91F9A"/>
    <w:rsid w:val="00E93185"/>
    <w:rsid w:val="00E93EF6"/>
    <w:rsid w:val="00E94FE3"/>
    <w:rsid w:val="00E950DF"/>
    <w:rsid w:val="00E957B5"/>
    <w:rsid w:val="00E97E61"/>
    <w:rsid w:val="00EA2836"/>
    <w:rsid w:val="00EA3C16"/>
    <w:rsid w:val="00EA4C15"/>
    <w:rsid w:val="00EB12CF"/>
    <w:rsid w:val="00EB14F8"/>
    <w:rsid w:val="00EB244A"/>
    <w:rsid w:val="00EB38EE"/>
    <w:rsid w:val="00EB7584"/>
    <w:rsid w:val="00EC0297"/>
    <w:rsid w:val="00EC2E48"/>
    <w:rsid w:val="00EC70B2"/>
    <w:rsid w:val="00ED1828"/>
    <w:rsid w:val="00ED3E86"/>
    <w:rsid w:val="00EE166B"/>
    <w:rsid w:val="00EE1CDA"/>
    <w:rsid w:val="00EE3A63"/>
    <w:rsid w:val="00EE3D41"/>
    <w:rsid w:val="00EE5E4A"/>
    <w:rsid w:val="00EE6908"/>
    <w:rsid w:val="00EE6F40"/>
    <w:rsid w:val="00EE721C"/>
    <w:rsid w:val="00EE7EFB"/>
    <w:rsid w:val="00EF2367"/>
    <w:rsid w:val="00EF2420"/>
    <w:rsid w:val="00EF2632"/>
    <w:rsid w:val="00EF2BD8"/>
    <w:rsid w:val="00EF4E1D"/>
    <w:rsid w:val="00EF6FA1"/>
    <w:rsid w:val="00F07A50"/>
    <w:rsid w:val="00F119C8"/>
    <w:rsid w:val="00F12241"/>
    <w:rsid w:val="00F13A4A"/>
    <w:rsid w:val="00F156B2"/>
    <w:rsid w:val="00F16BDD"/>
    <w:rsid w:val="00F1702C"/>
    <w:rsid w:val="00F21BB6"/>
    <w:rsid w:val="00F22AB2"/>
    <w:rsid w:val="00F25427"/>
    <w:rsid w:val="00F2583E"/>
    <w:rsid w:val="00F25E46"/>
    <w:rsid w:val="00F27CCE"/>
    <w:rsid w:val="00F323C5"/>
    <w:rsid w:val="00F35862"/>
    <w:rsid w:val="00F35FB6"/>
    <w:rsid w:val="00F3787E"/>
    <w:rsid w:val="00F43543"/>
    <w:rsid w:val="00F43A98"/>
    <w:rsid w:val="00F44DF7"/>
    <w:rsid w:val="00F44EB4"/>
    <w:rsid w:val="00F4698A"/>
    <w:rsid w:val="00F47B71"/>
    <w:rsid w:val="00F50A55"/>
    <w:rsid w:val="00F515F0"/>
    <w:rsid w:val="00F5170E"/>
    <w:rsid w:val="00F53832"/>
    <w:rsid w:val="00F53A17"/>
    <w:rsid w:val="00F540CC"/>
    <w:rsid w:val="00F5720A"/>
    <w:rsid w:val="00F572AC"/>
    <w:rsid w:val="00F60A5E"/>
    <w:rsid w:val="00F61BD3"/>
    <w:rsid w:val="00F61CE5"/>
    <w:rsid w:val="00F64635"/>
    <w:rsid w:val="00F66C71"/>
    <w:rsid w:val="00F72090"/>
    <w:rsid w:val="00F72642"/>
    <w:rsid w:val="00F73CD1"/>
    <w:rsid w:val="00F7471C"/>
    <w:rsid w:val="00F74D30"/>
    <w:rsid w:val="00F762EC"/>
    <w:rsid w:val="00F76F63"/>
    <w:rsid w:val="00F824CD"/>
    <w:rsid w:val="00F83AA1"/>
    <w:rsid w:val="00F855B2"/>
    <w:rsid w:val="00F87130"/>
    <w:rsid w:val="00F90456"/>
    <w:rsid w:val="00F939D4"/>
    <w:rsid w:val="00F93F7B"/>
    <w:rsid w:val="00F9449D"/>
    <w:rsid w:val="00F9497D"/>
    <w:rsid w:val="00F95F26"/>
    <w:rsid w:val="00F96988"/>
    <w:rsid w:val="00FA0759"/>
    <w:rsid w:val="00FA1FE9"/>
    <w:rsid w:val="00FA22F7"/>
    <w:rsid w:val="00FA34C0"/>
    <w:rsid w:val="00FA483F"/>
    <w:rsid w:val="00FA602C"/>
    <w:rsid w:val="00FA66A5"/>
    <w:rsid w:val="00FA6B19"/>
    <w:rsid w:val="00FA6C81"/>
    <w:rsid w:val="00FB20AB"/>
    <w:rsid w:val="00FB40CE"/>
    <w:rsid w:val="00FB7007"/>
    <w:rsid w:val="00FC0D12"/>
    <w:rsid w:val="00FC14ED"/>
    <w:rsid w:val="00FC25B3"/>
    <w:rsid w:val="00FC453F"/>
    <w:rsid w:val="00FD7A4D"/>
    <w:rsid w:val="00FE0A75"/>
    <w:rsid w:val="00FE2AE5"/>
    <w:rsid w:val="00FE64ED"/>
    <w:rsid w:val="00FF18C7"/>
    <w:rsid w:val="014378E2"/>
    <w:rsid w:val="02397621"/>
    <w:rsid w:val="024E3725"/>
    <w:rsid w:val="02632834"/>
    <w:rsid w:val="02D121B0"/>
    <w:rsid w:val="035F425D"/>
    <w:rsid w:val="03BA0E61"/>
    <w:rsid w:val="041D77E7"/>
    <w:rsid w:val="0429781D"/>
    <w:rsid w:val="0460594D"/>
    <w:rsid w:val="053449DD"/>
    <w:rsid w:val="05567802"/>
    <w:rsid w:val="069852F5"/>
    <w:rsid w:val="078D6DB9"/>
    <w:rsid w:val="09146103"/>
    <w:rsid w:val="0C2D6BBB"/>
    <w:rsid w:val="0DB438F1"/>
    <w:rsid w:val="0DCA117B"/>
    <w:rsid w:val="0DD105C5"/>
    <w:rsid w:val="0E62411E"/>
    <w:rsid w:val="113076CC"/>
    <w:rsid w:val="11BC3727"/>
    <w:rsid w:val="124E01BA"/>
    <w:rsid w:val="13536FDB"/>
    <w:rsid w:val="13CC66E4"/>
    <w:rsid w:val="145946EB"/>
    <w:rsid w:val="1549568F"/>
    <w:rsid w:val="16D51AC1"/>
    <w:rsid w:val="18F73E39"/>
    <w:rsid w:val="19BF39E2"/>
    <w:rsid w:val="19E93361"/>
    <w:rsid w:val="1AF02430"/>
    <w:rsid w:val="1CC91382"/>
    <w:rsid w:val="1D2C44C4"/>
    <w:rsid w:val="1DB56F54"/>
    <w:rsid w:val="1DE85FF9"/>
    <w:rsid w:val="1E966D70"/>
    <w:rsid w:val="1F0E02FC"/>
    <w:rsid w:val="1FAF120D"/>
    <w:rsid w:val="1FBC5152"/>
    <w:rsid w:val="20464AF9"/>
    <w:rsid w:val="216B0DDA"/>
    <w:rsid w:val="21DA132A"/>
    <w:rsid w:val="2216304F"/>
    <w:rsid w:val="253B45C5"/>
    <w:rsid w:val="26C316D6"/>
    <w:rsid w:val="27077FB5"/>
    <w:rsid w:val="293F6A7F"/>
    <w:rsid w:val="2B3B5311"/>
    <w:rsid w:val="2B8C5207"/>
    <w:rsid w:val="2BF87E66"/>
    <w:rsid w:val="2D1F3BD7"/>
    <w:rsid w:val="2D5C1028"/>
    <w:rsid w:val="2DB14190"/>
    <w:rsid w:val="2DCD00B4"/>
    <w:rsid w:val="2DE201E9"/>
    <w:rsid w:val="2F505AC2"/>
    <w:rsid w:val="2F770938"/>
    <w:rsid w:val="2FBB704D"/>
    <w:rsid w:val="30837101"/>
    <w:rsid w:val="309F28E1"/>
    <w:rsid w:val="31763BFF"/>
    <w:rsid w:val="3185318A"/>
    <w:rsid w:val="31FB65B8"/>
    <w:rsid w:val="32143024"/>
    <w:rsid w:val="337F1948"/>
    <w:rsid w:val="34496BEF"/>
    <w:rsid w:val="34857712"/>
    <w:rsid w:val="35D15782"/>
    <w:rsid w:val="36174B3A"/>
    <w:rsid w:val="364B28C1"/>
    <w:rsid w:val="389E2522"/>
    <w:rsid w:val="39BD1A76"/>
    <w:rsid w:val="39FB36EA"/>
    <w:rsid w:val="3A285663"/>
    <w:rsid w:val="3AD45DC2"/>
    <w:rsid w:val="3D240B91"/>
    <w:rsid w:val="3DAB476B"/>
    <w:rsid w:val="3E24675D"/>
    <w:rsid w:val="3E3D5CF2"/>
    <w:rsid w:val="3EF837DC"/>
    <w:rsid w:val="3F0D4532"/>
    <w:rsid w:val="3FAC1BB1"/>
    <w:rsid w:val="40B936B8"/>
    <w:rsid w:val="410E137F"/>
    <w:rsid w:val="41C442E3"/>
    <w:rsid w:val="421400F7"/>
    <w:rsid w:val="42885193"/>
    <w:rsid w:val="42DB4C6B"/>
    <w:rsid w:val="444A130E"/>
    <w:rsid w:val="452D4E55"/>
    <w:rsid w:val="45624D44"/>
    <w:rsid w:val="45F84387"/>
    <w:rsid w:val="46C35066"/>
    <w:rsid w:val="474131D4"/>
    <w:rsid w:val="4751783C"/>
    <w:rsid w:val="480E5542"/>
    <w:rsid w:val="49DA6C3B"/>
    <w:rsid w:val="4A092E2C"/>
    <w:rsid w:val="4A2A0736"/>
    <w:rsid w:val="4A3678F1"/>
    <w:rsid w:val="4A5A0BCC"/>
    <w:rsid w:val="4ABF7B76"/>
    <w:rsid w:val="4C800193"/>
    <w:rsid w:val="4D541D73"/>
    <w:rsid w:val="4DBF4E1F"/>
    <w:rsid w:val="4DCE7C82"/>
    <w:rsid w:val="4DF810B5"/>
    <w:rsid w:val="4E1A34C8"/>
    <w:rsid w:val="4E602218"/>
    <w:rsid w:val="50003815"/>
    <w:rsid w:val="50491D38"/>
    <w:rsid w:val="50E32788"/>
    <w:rsid w:val="52411B7B"/>
    <w:rsid w:val="53973CF2"/>
    <w:rsid w:val="57A8723C"/>
    <w:rsid w:val="586F4876"/>
    <w:rsid w:val="58844070"/>
    <w:rsid w:val="58AE1B51"/>
    <w:rsid w:val="59256849"/>
    <w:rsid w:val="5A834334"/>
    <w:rsid w:val="5BEF7E2E"/>
    <w:rsid w:val="5D257005"/>
    <w:rsid w:val="5DD11EAF"/>
    <w:rsid w:val="5EF10E21"/>
    <w:rsid w:val="5FF01CF1"/>
    <w:rsid w:val="60131461"/>
    <w:rsid w:val="605920C5"/>
    <w:rsid w:val="61052FC5"/>
    <w:rsid w:val="612324E1"/>
    <w:rsid w:val="61667492"/>
    <w:rsid w:val="62116FC9"/>
    <w:rsid w:val="623129C8"/>
    <w:rsid w:val="627F7861"/>
    <w:rsid w:val="64126FB7"/>
    <w:rsid w:val="64266564"/>
    <w:rsid w:val="64433831"/>
    <w:rsid w:val="64461FF5"/>
    <w:rsid w:val="6594190D"/>
    <w:rsid w:val="65D52568"/>
    <w:rsid w:val="662F7347"/>
    <w:rsid w:val="66760E00"/>
    <w:rsid w:val="66E227A7"/>
    <w:rsid w:val="68164683"/>
    <w:rsid w:val="686402E8"/>
    <w:rsid w:val="68DC446E"/>
    <w:rsid w:val="69AD2BA5"/>
    <w:rsid w:val="6A9E232D"/>
    <w:rsid w:val="6AF6331B"/>
    <w:rsid w:val="6AF70109"/>
    <w:rsid w:val="6CC571A8"/>
    <w:rsid w:val="6DE00849"/>
    <w:rsid w:val="6E3A0CBE"/>
    <w:rsid w:val="6F48741A"/>
    <w:rsid w:val="70036D22"/>
    <w:rsid w:val="703A1FF0"/>
    <w:rsid w:val="709A4340"/>
    <w:rsid w:val="717B7609"/>
    <w:rsid w:val="72CF1C4E"/>
    <w:rsid w:val="72F771A9"/>
    <w:rsid w:val="73727BC6"/>
    <w:rsid w:val="748B5497"/>
    <w:rsid w:val="74CB6C83"/>
    <w:rsid w:val="74DC6E53"/>
    <w:rsid w:val="755918AC"/>
    <w:rsid w:val="75D3154A"/>
    <w:rsid w:val="75E235ED"/>
    <w:rsid w:val="76185281"/>
    <w:rsid w:val="762B7A2A"/>
    <w:rsid w:val="76D92C30"/>
    <w:rsid w:val="775948EC"/>
    <w:rsid w:val="786E7586"/>
    <w:rsid w:val="78F95007"/>
    <w:rsid w:val="79837939"/>
    <w:rsid w:val="7B61397A"/>
    <w:rsid w:val="7E9F696C"/>
    <w:rsid w:val="7F8A76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0" w:semiHidden="0" w:name="Quote"/>
    <w:lsdException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68"/>
    <w:qFormat/>
    <w:uiPriority w:val="0"/>
    <w:pPr>
      <w:keepNext/>
      <w:keepLines/>
      <w:numPr>
        <w:ilvl w:val="0"/>
        <w:numId w:val="1"/>
      </w:numPr>
      <w:tabs>
        <w:tab w:val="left" w:pos="425"/>
      </w:tabs>
      <w:spacing w:before="340" w:after="330" w:line="360" w:lineRule="auto"/>
      <w:jc w:val="center"/>
      <w:outlineLvl w:val="0"/>
    </w:pPr>
    <w:rPr>
      <w:rFonts w:ascii="华文中宋" w:hAnsi="华文中宋" w:eastAsia="华文中宋"/>
      <w:b/>
      <w:bCs/>
      <w:color w:val="000000"/>
      <w:kern w:val="44"/>
      <w:sz w:val="32"/>
      <w:szCs w:val="32"/>
    </w:rPr>
  </w:style>
  <w:style w:type="paragraph" w:styleId="3">
    <w:name w:val="heading 2"/>
    <w:basedOn w:val="1"/>
    <w:next w:val="1"/>
    <w:qFormat/>
    <w:uiPriority w:val="0"/>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4">
    <w:name w:val="heading 3"/>
    <w:basedOn w:val="1"/>
    <w:next w:val="1"/>
    <w:link w:val="91"/>
    <w:qFormat/>
    <w:uiPriority w:val="0"/>
    <w:pPr>
      <w:keepNext/>
      <w:keepLines/>
      <w:widowControl w:val="0"/>
      <w:numPr>
        <w:ilvl w:val="2"/>
        <w:numId w:val="1"/>
      </w:numPr>
      <w:tabs>
        <w:tab w:val="left" w:pos="900"/>
        <w:tab w:val="clear" w:pos="5269"/>
      </w:tabs>
      <w:spacing w:before="260" w:after="260" w:line="360" w:lineRule="auto"/>
      <w:ind w:hanging="1249"/>
      <w:jc w:val="both"/>
      <w:outlineLvl w:val="2"/>
    </w:pPr>
    <w:rPr>
      <w:rFonts w:ascii="宋体" w:hAnsi="宋体"/>
      <w:b/>
      <w:bCs/>
      <w:kern w:val="2"/>
      <w:sz w:val="28"/>
      <w:szCs w:val="28"/>
    </w:rPr>
  </w:style>
  <w:style w:type="paragraph" w:styleId="5">
    <w:name w:val="heading 4"/>
    <w:basedOn w:val="1"/>
    <w:next w:val="1"/>
    <w:link w:val="75"/>
    <w:qFormat/>
    <w:uiPriority w:val="0"/>
    <w:pPr>
      <w:keepNext/>
      <w:spacing w:before="240" w:after="60"/>
      <w:outlineLvl w:val="3"/>
    </w:pPr>
    <w:rPr>
      <w:b/>
      <w:bCs/>
      <w:sz w:val="28"/>
      <w:szCs w:val="28"/>
    </w:rPr>
  </w:style>
  <w:style w:type="paragraph" w:styleId="6">
    <w:name w:val="heading 5"/>
    <w:basedOn w:val="1"/>
    <w:next w:val="1"/>
    <w:link w:val="106"/>
    <w:qFormat/>
    <w:uiPriority w:val="0"/>
    <w:pPr>
      <w:keepNext/>
      <w:keepLines/>
      <w:widowControl w:val="0"/>
      <w:numPr>
        <w:ilvl w:val="4"/>
        <w:numId w:val="1"/>
      </w:numPr>
      <w:autoSpaceDE w:val="0"/>
      <w:autoSpaceDN w:val="0"/>
      <w:adjustRightInd w:val="0"/>
      <w:spacing w:before="280" w:after="290" w:line="374" w:lineRule="auto"/>
      <w:jc w:val="both"/>
      <w:outlineLvl w:val="4"/>
    </w:pPr>
    <w:rPr>
      <w:b/>
      <w:bCs/>
      <w:sz w:val="28"/>
      <w:szCs w:val="28"/>
    </w:rPr>
  </w:style>
  <w:style w:type="paragraph" w:styleId="7">
    <w:name w:val="heading 6"/>
    <w:basedOn w:val="1"/>
    <w:next w:val="1"/>
    <w:link w:val="339"/>
    <w:qFormat/>
    <w:uiPriority w:val="0"/>
    <w:pPr>
      <w:keepNext/>
      <w:keepLines/>
      <w:widowControl w:val="0"/>
      <w:numPr>
        <w:ilvl w:val="5"/>
        <w:numId w:val="1"/>
      </w:numPr>
      <w:spacing w:before="240" w:after="64" w:line="319" w:lineRule="auto"/>
      <w:jc w:val="both"/>
      <w:outlineLvl w:val="5"/>
    </w:pPr>
    <w:rPr>
      <w:rFonts w:ascii="Arial" w:hAnsi="Arial" w:eastAsia="黑体"/>
      <w:b/>
      <w:bCs/>
      <w:kern w:val="2"/>
    </w:rPr>
  </w:style>
  <w:style w:type="paragraph" w:styleId="8">
    <w:name w:val="heading 7"/>
    <w:basedOn w:val="1"/>
    <w:next w:val="1"/>
    <w:link w:val="340"/>
    <w:qFormat/>
    <w:uiPriority w:val="0"/>
    <w:pPr>
      <w:keepNext/>
      <w:tabs>
        <w:tab w:val="left" w:pos="3600"/>
      </w:tabs>
      <w:spacing w:after="120"/>
      <w:outlineLvl w:val="6"/>
    </w:pPr>
    <w:rPr>
      <w:rFonts w:ascii="Arial Narrow" w:hAnsi="Arial Narrow"/>
      <w:b/>
      <w:sz w:val="20"/>
      <w:szCs w:val="20"/>
      <w:lang w:eastAsia="en-US"/>
    </w:rPr>
  </w:style>
  <w:style w:type="paragraph" w:styleId="9">
    <w:name w:val="heading 8"/>
    <w:basedOn w:val="1"/>
    <w:next w:val="1"/>
    <w:link w:val="341"/>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0">
    <w:name w:val="heading 9"/>
    <w:basedOn w:val="1"/>
    <w:next w:val="1"/>
    <w:link w:val="342"/>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5">
    <w:name w:val="Default Paragraph Font"/>
    <w:semiHidden/>
    <w:unhideWhenUsed/>
    <w:qFormat/>
    <w:uiPriority w:val="1"/>
  </w:style>
  <w:style w:type="table" w:default="1" w:styleId="52">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343"/>
    <w:qFormat/>
    <w:uiPriority w:val="0"/>
    <w:rPr>
      <w:b/>
    </w:rPr>
  </w:style>
  <w:style w:type="paragraph" w:styleId="12">
    <w:name w:val="annotation text"/>
    <w:basedOn w:val="1"/>
    <w:link w:val="54"/>
    <w:qFormat/>
    <w:uiPriority w:val="0"/>
    <w:pPr>
      <w:widowControl w:val="0"/>
    </w:pPr>
    <w:rPr>
      <w:kern w:val="2"/>
      <w:sz w:val="18"/>
      <w:szCs w:val="20"/>
    </w:rPr>
  </w:style>
  <w:style w:type="paragraph" w:styleId="13">
    <w:name w:val="toc 7"/>
    <w:basedOn w:val="1"/>
    <w:next w:val="1"/>
    <w:qFormat/>
    <w:uiPriority w:val="39"/>
    <w:pPr>
      <w:widowControl w:val="0"/>
      <w:ind w:left="1080"/>
    </w:pPr>
    <w:rPr>
      <w:kern w:val="2"/>
      <w:sz w:val="18"/>
      <w:szCs w:val="20"/>
    </w:rPr>
  </w:style>
  <w:style w:type="paragraph" w:styleId="14">
    <w:name w:val="Body Text First Indent"/>
    <w:basedOn w:val="15"/>
    <w:qFormat/>
    <w:uiPriority w:val="0"/>
    <w:pPr>
      <w:widowControl w:val="0"/>
      <w:ind w:firstLine="420" w:firstLineChars="100"/>
      <w:jc w:val="both"/>
    </w:pPr>
    <w:rPr>
      <w:rFonts w:ascii="宋体" w:hAnsi="宋体"/>
      <w:kern w:val="2"/>
      <w:sz w:val="21"/>
      <w:szCs w:val="20"/>
    </w:rPr>
  </w:style>
  <w:style w:type="paragraph" w:styleId="15">
    <w:name w:val="Body Text"/>
    <w:basedOn w:val="1"/>
    <w:link w:val="94"/>
    <w:qFormat/>
    <w:uiPriority w:val="0"/>
    <w:pPr>
      <w:spacing w:after="120"/>
    </w:pPr>
  </w:style>
  <w:style w:type="paragraph" w:styleId="16">
    <w:name w:val="Normal Indent"/>
    <w:basedOn w:val="1"/>
    <w:link w:val="99"/>
    <w:qFormat/>
    <w:uiPriority w:val="0"/>
    <w:pPr>
      <w:widowControl w:val="0"/>
      <w:spacing w:line="360" w:lineRule="auto"/>
      <w:ind w:firstLine="420" w:firstLineChars="200"/>
      <w:jc w:val="both"/>
    </w:pPr>
    <w:rPr>
      <w:kern w:val="2"/>
      <w:sz w:val="21"/>
    </w:rPr>
  </w:style>
  <w:style w:type="paragraph" w:styleId="17">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8">
    <w:name w:val="Document Map"/>
    <w:basedOn w:val="1"/>
    <w:link w:val="112"/>
    <w:qFormat/>
    <w:uiPriority w:val="0"/>
    <w:pPr>
      <w:shd w:val="clear" w:color="auto" w:fill="000080"/>
    </w:pPr>
  </w:style>
  <w:style w:type="paragraph" w:styleId="19">
    <w:name w:val="Salutation"/>
    <w:basedOn w:val="1"/>
    <w:next w:val="1"/>
    <w:qFormat/>
    <w:uiPriority w:val="0"/>
    <w:pPr>
      <w:widowControl w:val="0"/>
      <w:jc w:val="both"/>
    </w:pPr>
    <w:rPr>
      <w:rFonts w:eastAsia="黑体"/>
      <w:kern w:val="2"/>
      <w:szCs w:val="20"/>
    </w:rPr>
  </w:style>
  <w:style w:type="paragraph" w:styleId="20">
    <w:name w:val="Body Text 3"/>
    <w:basedOn w:val="1"/>
    <w:qFormat/>
    <w:uiPriority w:val="0"/>
    <w:pPr>
      <w:spacing w:after="120"/>
    </w:pPr>
    <w:rPr>
      <w:sz w:val="16"/>
      <w:szCs w:val="16"/>
    </w:rPr>
  </w:style>
  <w:style w:type="paragraph" w:styleId="21">
    <w:name w:val="Body Text Indent"/>
    <w:basedOn w:val="1"/>
    <w:link w:val="92"/>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2">
    <w:name w:val="Block Text"/>
    <w:basedOn w:val="1"/>
    <w:qFormat/>
    <w:uiPriority w:val="0"/>
    <w:pPr>
      <w:widowControl w:val="0"/>
      <w:ind w:left="-540" w:leftChars="-257" w:right="-334" w:rightChars="-159" w:firstLine="540" w:firstLineChars="180"/>
      <w:jc w:val="both"/>
    </w:pPr>
    <w:rPr>
      <w:kern w:val="2"/>
      <w:sz w:val="30"/>
    </w:rPr>
  </w:style>
  <w:style w:type="paragraph" w:styleId="23">
    <w:name w:val="index 4"/>
    <w:basedOn w:val="1"/>
    <w:next w:val="1"/>
    <w:qFormat/>
    <w:uiPriority w:val="0"/>
    <w:pPr>
      <w:widowControl w:val="0"/>
      <w:ind w:left="600" w:leftChars="600"/>
      <w:jc w:val="both"/>
    </w:pPr>
    <w:rPr>
      <w:kern w:val="2"/>
      <w:sz w:val="21"/>
    </w:rPr>
  </w:style>
  <w:style w:type="paragraph" w:styleId="24">
    <w:name w:val="toc 5"/>
    <w:basedOn w:val="1"/>
    <w:next w:val="1"/>
    <w:qFormat/>
    <w:uiPriority w:val="39"/>
    <w:pPr>
      <w:widowControl w:val="0"/>
      <w:ind w:left="720"/>
    </w:pPr>
    <w:rPr>
      <w:kern w:val="2"/>
      <w:sz w:val="18"/>
      <w:szCs w:val="20"/>
    </w:rPr>
  </w:style>
  <w:style w:type="paragraph" w:styleId="25">
    <w:name w:val="toc 3"/>
    <w:basedOn w:val="1"/>
    <w:next w:val="1"/>
    <w:qFormat/>
    <w:uiPriority w:val="39"/>
    <w:pPr>
      <w:widowControl w:val="0"/>
      <w:ind w:left="360"/>
    </w:pPr>
    <w:rPr>
      <w:i/>
      <w:kern w:val="2"/>
      <w:sz w:val="20"/>
      <w:szCs w:val="20"/>
    </w:rPr>
  </w:style>
  <w:style w:type="paragraph" w:styleId="26">
    <w:name w:val="Plain Text"/>
    <w:basedOn w:val="1"/>
    <w:link w:val="97"/>
    <w:qFormat/>
    <w:uiPriority w:val="0"/>
    <w:pPr>
      <w:widowControl w:val="0"/>
      <w:autoSpaceDE w:val="0"/>
      <w:autoSpaceDN w:val="0"/>
      <w:adjustRightInd w:val="0"/>
      <w:jc w:val="both"/>
    </w:pPr>
    <w:rPr>
      <w:rFonts w:hint="eastAsia" w:ascii="宋体" w:hAnsi="Tms Rmn"/>
      <w:sz w:val="21"/>
      <w:szCs w:val="20"/>
    </w:rPr>
  </w:style>
  <w:style w:type="paragraph" w:styleId="27">
    <w:name w:val="toc 8"/>
    <w:basedOn w:val="1"/>
    <w:next w:val="1"/>
    <w:qFormat/>
    <w:uiPriority w:val="39"/>
    <w:pPr>
      <w:widowControl w:val="0"/>
      <w:ind w:left="1260"/>
    </w:pPr>
    <w:rPr>
      <w:kern w:val="2"/>
      <w:sz w:val="18"/>
      <w:szCs w:val="20"/>
    </w:rPr>
  </w:style>
  <w:style w:type="paragraph" w:styleId="28">
    <w:name w:val="Date"/>
    <w:basedOn w:val="1"/>
    <w:next w:val="1"/>
    <w:link w:val="115"/>
    <w:qFormat/>
    <w:uiPriority w:val="0"/>
    <w:pPr>
      <w:ind w:left="100" w:leftChars="2500"/>
    </w:pPr>
  </w:style>
  <w:style w:type="paragraph" w:styleId="29">
    <w:name w:val="Body Text Indent 2"/>
    <w:basedOn w:val="1"/>
    <w:link w:val="59"/>
    <w:qFormat/>
    <w:uiPriority w:val="0"/>
    <w:pPr>
      <w:widowControl w:val="0"/>
      <w:ind w:firstLine="540" w:firstLineChars="257"/>
      <w:jc w:val="both"/>
    </w:pPr>
    <w:rPr>
      <w:kern w:val="2"/>
      <w:sz w:val="21"/>
    </w:rPr>
  </w:style>
  <w:style w:type="paragraph" w:styleId="30">
    <w:name w:val="Balloon Text"/>
    <w:basedOn w:val="1"/>
    <w:link w:val="344"/>
    <w:qFormat/>
    <w:uiPriority w:val="0"/>
    <w:rPr>
      <w:sz w:val="18"/>
      <w:szCs w:val="18"/>
    </w:rPr>
  </w:style>
  <w:style w:type="paragraph" w:styleId="31">
    <w:name w:val="footer"/>
    <w:basedOn w:val="1"/>
    <w:link w:val="334"/>
    <w:qFormat/>
    <w:uiPriority w:val="99"/>
    <w:pPr>
      <w:tabs>
        <w:tab w:val="center" w:pos="4153"/>
        <w:tab w:val="right" w:pos="8306"/>
      </w:tabs>
      <w:snapToGrid w:val="0"/>
    </w:pPr>
    <w:rPr>
      <w:sz w:val="18"/>
      <w:szCs w:val="18"/>
    </w:rPr>
  </w:style>
  <w:style w:type="paragraph" w:styleId="32">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line="480" w:lineRule="auto"/>
    </w:pPr>
    <w:rPr>
      <w:bCs/>
      <w:caps/>
      <w:szCs w:val="20"/>
    </w:rPr>
  </w:style>
  <w:style w:type="paragraph" w:styleId="34">
    <w:name w:val="toc 4"/>
    <w:basedOn w:val="1"/>
    <w:next w:val="1"/>
    <w:qFormat/>
    <w:uiPriority w:val="39"/>
    <w:pPr>
      <w:widowControl w:val="0"/>
      <w:ind w:left="540"/>
    </w:pPr>
    <w:rPr>
      <w:kern w:val="2"/>
      <w:sz w:val="18"/>
      <w:szCs w:val="20"/>
    </w:rPr>
  </w:style>
  <w:style w:type="paragraph" w:styleId="35">
    <w:name w:val="Subtitle"/>
    <w:basedOn w:val="1"/>
    <w:link w:val="387"/>
    <w:qFormat/>
    <w:uiPriority w:val="0"/>
    <w:pPr>
      <w:widowControl w:val="0"/>
      <w:jc w:val="both"/>
    </w:pPr>
    <w:rPr>
      <w:kern w:val="2"/>
      <w:sz w:val="28"/>
      <w:szCs w:val="20"/>
    </w:rPr>
  </w:style>
  <w:style w:type="paragraph" w:styleId="36">
    <w:name w:val="toc 6"/>
    <w:basedOn w:val="1"/>
    <w:next w:val="1"/>
    <w:qFormat/>
    <w:uiPriority w:val="39"/>
    <w:pPr>
      <w:ind w:left="1200"/>
    </w:pPr>
    <w:rPr>
      <w:sz w:val="18"/>
      <w:szCs w:val="18"/>
    </w:rPr>
  </w:style>
  <w:style w:type="paragraph" w:styleId="37">
    <w:name w:val="Body Text Indent 3"/>
    <w:basedOn w:val="1"/>
    <w:link w:val="345"/>
    <w:qFormat/>
    <w:uiPriority w:val="0"/>
    <w:pPr>
      <w:widowControl w:val="0"/>
      <w:spacing w:after="120"/>
      <w:ind w:left="420" w:leftChars="200"/>
      <w:jc w:val="both"/>
    </w:pPr>
    <w:rPr>
      <w:kern w:val="2"/>
      <w:sz w:val="16"/>
      <w:szCs w:val="16"/>
    </w:rPr>
  </w:style>
  <w:style w:type="paragraph" w:styleId="38">
    <w:name w:val="index 7"/>
    <w:basedOn w:val="1"/>
    <w:next w:val="1"/>
    <w:semiHidden/>
    <w:unhideWhenUsed/>
    <w:uiPriority w:val="99"/>
    <w:pPr>
      <w:widowControl w:val="0"/>
      <w:ind w:left="1200" w:leftChars="1200"/>
      <w:jc w:val="both"/>
    </w:pPr>
    <w:rPr>
      <w:kern w:val="2"/>
      <w:sz w:val="21"/>
      <w:szCs w:val="20"/>
    </w:rPr>
  </w:style>
  <w:style w:type="paragraph" w:styleId="39">
    <w:name w:val="toc 2"/>
    <w:basedOn w:val="1"/>
    <w:next w:val="1"/>
    <w:qFormat/>
    <w:uiPriority w:val="39"/>
    <w:pPr>
      <w:ind w:left="240"/>
    </w:pPr>
    <w:rPr>
      <w:smallCaps/>
      <w:szCs w:val="20"/>
    </w:rPr>
  </w:style>
  <w:style w:type="paragraph" w:styleId="40">
    <w:name w:val="toc 9"/>
    <w:basedOn w:val="1"/>
    <w:next w:val="1"/>
    <w:qFormat/>
    <w:uiPriority w:val="39"/>
    <w:pPr>
      <w:widowControl w:val="0"/>
      <w:ind w:left="1440"/>
    </w:pPr>
    <w:rPr>
      <w:kern w:val="2"/>
      <w:sz w:val="18"/>
      <w:szCs w:val="20"/>
    </w:rPr>
  </w:style>
  <w:style w:type="paragraph" w:styleId="41">
    <w:name w:val="Body Text 2"/>
    <w:basedOn w:val="1"/>
    <w:qFormat/>
    <w:uiPriority w:val="0"/>
    <w:pPr>
      <w:widowControl w:val="0"/>
      <w:autoSpaceDE w:val="0"/>
      <w:autoSpaceDN w:val="0"/>
      <w:adjustRightInd w:val="0"/>
      <w:spacing w:after="120" w:line="480" w:lineRule="auto"/>
      <w:jc w:val="both"/>
    </w:pPr>
    <w:rPr>
      <w:sz w:val="21"/>
      <w:szCs w:val="21"/>
    </w:rPr>
  </w:style>
  <w:style w:type="paragraph" w:styleId="4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43">
    <w:name w:val="Normal (Web)"/>
    <w:basedOn w:val="1"/>
    <w:qFormat/>
    <w:uiPriority w:val="0"/>
    <w:pPr>
      <w:spacing w:before="100" w:beforeAutospacing="1" w:after="100" w:afterAutospacing="1"/>
    </w:pPr>
    <w:rPr>
      <w:rFonts w:ascii="宋体" w:hAnsi="宋体"/>
    </w:rPr>
  </w:style>
  <w:style w:type="paragraph" w:styleId="44">
    <w:name w:val="Title"/>
    <w:basedOn w:val="1"/>
    <w:next w:val="1"/>
    <w:link w:val="102"/>
    <w:qFormat/>
    <w:uiPriority w:val="0"/>
    <w:pPr>
      <w:widowControl w:val="0"/>
      <w:spacing w:before="240" w:after="60"/>
      <w:jc w:val="center"/>
      <w:outlineLvl w:val="0"/>
    </w:pPr>
    <w:rPr>
      <w:rFonts w:ascii="Cambria" w:hAnsi="Cambria"/>
      <w:b/>
      <w:bCs/>
      <w:kern w:val="2"/>
      <w:sz w:val="32"/>
      <w:szCs w:val="32"/>
    </w:rPr>
  </w:style>
  <w:style w:type="character" w:styleId="46">
    <w:name w:val="Strong"/>
    <w:qFormat/>
    <w:uiPriority w:val="0"/>
    <w:rPr>
      <w:b/>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i/>
      <w:iCs/>
    </w:rPr>
  </w:style>
  <w:style w:type="character" w:styleId="50">
    <w:name w:val="Hyperlink"/>
    <w:qFormat/>
    <w:uiPriority w:val="99"/>
    <w:rPr>
      <w:color w:val="0000FF"/>
      <w:u w:val="single"/>
    </w:rPr>
  </w:style>
  <w:style w:type="character" w:styleId="51">
    <w:name w:val="annotation reference"/>
    <w:qFormat/>
    <w:uiPriority w:val="0"/>
    <w:rPr>
      <w:sz w:val="21"/>
    </w:rPr>
  </w:style>
  <w:style w:type="table" w:styleId="53">
    <w:name w:val="Table Grid"/>
    <w:basedOn w:val="5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4">
    <w:name w:val="批注文字 Char"/>
    <w:link w:val="12"/>
    <w:qFormat/>
    <w:uiPriority w:val="0"/>
    <w:rPr>
      <w:kern w:val="2"/>
      <w:sz w:val="18"/>
    </w:rPr>
  </w:style>
  <w:style w:type="character" w:customStyle="1" w:styleId="55">
    <w:name w:val="huei12b1"/>
    <w:qFormat/>
    <w:uiPriority w:val="0"/>
    <w:rPr>
      <w:b/>
      <w:bCs/>
      <w:color w:val="333333"/>
      <w:sz w:val="18"/>
      <w:szCs w:val="18"/>
    </w:rPr>
  </w:style>
  <w:style w:type="character" w:customStyle="1" w:styleId="56">
    <w:name w:val="纯文本 Char Char"/>
    <w:qFormat/>
    <w:uiPriority w:val="0"/>
    <w:rPr>
      <w:rFonts w:ascii="宋体" w:hAnsi="Courier New" w:eastAsia="宋体"/>
      <w:kern w:val="2"/>
      <w:sz w:val="21"/>
      <w:lang w:val="en-US" w:eastAsia="zh-CN" w:bidi="ar-SA"/>
    </w:rPr>
  </w:style>
  <w:style w:type="character" w:customStyle="1" w:styleId="57">
    <w:name w:val="ca-111"/>
    <w:qFormat/>
    <w:uiPriority w:val="0"/>
    <w:rPr>
      <w:rFonts w:hint="eastAsia" w:ascii="宋体" w:hAnsi="宋体" w:eastAsia="宋体"/>
      <w:color w:val="000000"/>
      <w:sz w:val="24"/>
      <w:szCs w:val="24"/>
    </w:rPr>
  </w:style>
  <w:style w:type="character" w:customStyle="1" w:styleId="58">
    <w:name w:val="页眉 Char"/>
    <w:link w:val="32"/>
    <w:qFormat/>
    <w:uiPriority w:val="0"/>
    <w:rPr>
      <w:rFonts w:eastAsia="宋体"/>
      <w:sz w:val="18"/>
      <w:szCs w:val="18"/>
      <w:lang w:val="en-US" w:eastAsia="zh-CN" w:bidi="ar-SA"/>
    </w:rPr>
  </w:style>
  <w:style w:type="character" w:customStyle="1" w:styleId="59">
    <w:name w:val="正文文本缩进 2 Char"/>
    <w:link w:val="29"/>
    <w:qFormat/>
    <w:uiPriority w:val="0"/>
    <w:rPr>
      <w:kern w:val="2"/>
      <w:sz w:val="21"/>
      <w:szCs w:val="24"/>
    </w:rPr>
  </w:style>
  <w:style w:type="character" w:customStyle="1" w:styleId="60">
    <w:name w:val="Char Char1"/>
    <w:qFormat/>
    <w:uiPriority w:val="0"/>
    <w:rPr>
      <w:rFonts w:ascii="宋体" w:hAnsi="Courier New" w:eastAsia="宋体"/>
      <w:kern w:val="2"/>
      <w:sz w:val="21"/>
      <w:szCs w:val="21"/>
      <w:lang w:bidi="ar-SA"/>
    </w:rPr>
  </w:style>
  <w:style w:type="character" w:customStyle="1" w:styleId="61">
    <w:name w:val="fo Char"/>
    <w:qFormat/>
    <w:uiPriority w:val="0"/>
    <w:rPr>
      <w:rFonts w:eastAsia="宋体"/>
      <w:kern w:val="2"/>
      <w:sz w:val="18"/>
      <w:lang w:bidi="ar-SA"/>
    </w:rPr>
  </w:style>
  <w:style w:type="character" w:customStyle="1" w:styleId="62">
    <w:name w:val="font91"/>
    <w:qFormat/>
    <w:uiPriority w:val="0"/>
    <w:rPr>
      <w:rFonts w:hint="eastAsia" w:ascii="宋体" w:hAnsi="宋体" w:eastAsia="宋体" w:cs="宋体"/>
      <w:color w:val="FF0000"/>
      <w:sz w:val="21"/>
      <w:szCs w:val="21"/>
      <w:u w:val="single"/>
    </w:rPr>
  </w:style>
  <w:style w:type="character" w:customStyle="1" w:styleId="63">
    <w:name w:val="font31"/>
    <w:qFormat/>
    <w:uiPriority w:val="0"/>
    <w:rPr>
      <w:rFonts w:hint="eastAsia" w:ascii="宋体" w:hAnsi="宋体" w:eastAsia="宋体" w:cs="宋体"/>
      <w:color w:val="000000"/>
      <w:sz w:val="21"/>
      <w:szCs w:val="21"/>
      <w:u w:val="none"/>
    </w:rPr>
  </w:style>
  <w:style w:type="character" w:customStyle="1" w:styleId="64">
    <w:name w:val="正文首行缩进两字符 Char Char"/>
    <w:qFormat/>
    <w:uiPriority w:val="0"/>
    <w:rPr>
      <w:rFonts w:eastAsia="宋体"/>
      <w:kern w:val="2"/>
      <w:sz w:val="21"/>
      <w:szCs w:val="24"/>
      <w:lang w:val="en-US" w:eastAsia="zh-CN" w:bidi="ar-SA"/>
    </w:rPr>
  </w:style>
  <w:style w:type="character" w:customStyle="1" w:styleId="65">
    <w:name w:val="textnormchn1"/>
    <w:basedOn w:val="45"/>
    <w:qFormat/>
    <w:uiPriority w:val="0"/>
  </w:style>
  <w:style w:type="character" w:customStyle="1" w:styleId="66">
    <w:name w:val="font111"/>
    <w:qFormat/>
    <w:uiPriority w:val="0"/>
    <w:rPr>
      <w:rFonts w:hint="default" w:ascii="Eʩ" w:hAnsi="Eʩ" w:eastAsia="Eʩ" w:cs="Eʩ"/>
      <w:color w:val="000000"/>
      <w:sz w:val="21"/>
      <w:szCs w:val="21"/>
      <w:u w:val="single"/>
    </w:rPr>
  </w:style>
  <w:style w:type="character" w:customStyle="1" w:styleId="67">
    <w:name w:val="纯文本 Char"/>
    <w:qFormat/>
    <w:uiPriority w:val="0"/>
    <w:rPr>
      <w:rFonts w:ascii="宋体" w:hAnsi="Tms Rmn" w:eastAsia="宋体" w:cs="宋体"/>
      <w:sz w:val="21"/>
      <w:szCs w:val="21"/>
      <w:lang w:val="en-US" w:eastAsia="zh-CN" w:bidi="ar-SA"/>
    </w:rPr>
  </w:style>
  <w:style w:type="character" w:customStyle="1" w:styleId="68">
    <w:name w:val="标题 1 Char"/>
    <w:link w:val="2"/>
    <w:qFormat/>
    <w:uiPriority w:val="0"/>
    <w:rPr>
      <w:rFonts w:ascii="华文中宋" w:hAnsi="华文中宋" w:eastAsia="华文中宋"/>
      <w:b/>
      <w:bCs/>
      <w:color w:val="000000"/>
      <w:kern w:val="44"/>
      <w:sz w:val="32"/>
      <w:szCs w:val="32"/>
    </w:rPr>
  </w:style>
  <w:style w:type="character" w:customStyle="1" w:styleId="69">
    <w:name w:val="param_td12"/>
    <w:basedOn w:val="45"/>
    <w:qFormat/>
    <w:uiPriority w:val="0"/>
  </w:style>
  <w:style w:type="character" w:customStyle="1" w:styleId="70">
    <w:name w:val="标题 2 Char"/>
    <w:qFormat/>
    <w:uiPriority w:val="0"/>
    <w:rPr>
      <w:rFonts w:ascii="Arial" w:hAnsi="Arial"/>
      <w:b/>
      <w:sz w:val="28"/>
    </w:rPr>
  </w:style>
  <w:style w:type="character" w:customStyle="1" w:styleId="71">
    <w:name w:val="文章正文 Char Char"/>
    <w:link w:val="72"/>
    <w:qFormat/>
    <w:uiPriority w:val="0"/>
    <w:rPr>
      <w:rFonts w:eastAsia="宋体"/>
      <w:kern w:val="2"/>
      <w:sz w:val="24"/>
      <w:szCs w:val="24"/>
      <w:lang w:val="en-US" w:eastAsia="zh-CN" w:bidi="ar-SA"/>
    </w:rPr>
  </w:style>
  <w:style w:type="paragraph" w:customStyle="1" w:styleId="72">
    <w:name w:val="文章正文"/>
    <w:basedOn w:val="1"/>
    <w:link w:val="71"/>
    <w:qFormat/>
    <w:uiPriority w:val="0"/>
    <w:pPr>
      <w:widowControl w:val="0"/>
      <w:spacing w:line="360" w:lineRule="auto"/>
      <w:ind w:firstLine="420"/>
      <w:jc w:val="both"/>
    </w:pPr>
    <w:rPr>
      <w:kern w:val="2"/>
    </w:rPr>
  </w:style>
  <w:style w:type="character" w:customStyle="1" w:styleId="73">
    <w:name w:val="h5-1 Char"/>
    <w:link w:val="74"/>
    <w:qFormat/>
    <w:uiPriority w:val="0"/>
    <w:rPr>
      <w:rFonts w:ascii="Arial" w:hAnsi="Arial" w:eastAsia="仿宋_GB2312" w:cs="Arial"/>
      <w:b/>
      <w:bCs/>
      <w:kern w:val="2"/>
      <w:sz w:val="24"/>
      <w:szCs w:val="28"/>
      <w:lang w:val="en-US" w:eastAsia="zh-CN" w:bidi="ar-SA"/>
    </w:rPr>
  </w:style>
  <w:style w:type="paragraph" w:customStyle="1" w:styleId="74">
    <w:name w:val="h5-1"/>
    <w:basedOn w:val="6"/>
    <w:link w:val="73"/>
    <w:qFormat/>
    <w:uiPriority w:val="0"/>
    <w:pPr>
      <w:numPr>
        <w:ilvl w:val="0"/>
        <w:numId w:val="2"/>
      </w:numPr>
      <w:tabs>
        <w:tab w:val="clear" w:pos="4832"/>
      </w:tabs>
      <w:autoSpaceDE/>
      <w:autoSpaceDN/>
      <w:snapToGrid w:val="0"/>
      <w:spacing w:before="80" w:after="80" w:line="360" w:lineRule="auto"/>
      <w:ind w:left="200" w:leftChars="200"/>
    </w:pPr>
    <w:rPr>
      <w:rFonts w:ascii="Arial" w:hAnsi="Arial" w:eastAsia="仿宋_GB2312" w:cs="Arial"/>
      <w:kern w:val="2"/>
      <w:sz w:val="24"/>
    </w:rPr>
  </w:style>
  <w:style w:type="character" w:customStyle="1" w:styleId="75">
    <w:name w:val="标题 4 Char"/>
    <w:link w:val="5"/>
    <w:qFormat/>
    <w:uiPriority w:val="0"/>
    <w:rPr>
      <w:rFonts w:eastAsia="宋体"/>
      <w:b/>
      <w:bCs/>
      <w:sz w:val="28"/>
      <w:szCs w:val="28"/>
      <w:lang w:val="en-US" w:eastAsia="zh-CN" w:bidi="ar-SA"/>
    </w:rPr>
  </w:style>
  <w:style w:type="character" w:customStyle="1" w:styleId="76">
    <w:name w:val="CD正文 Char Char"/>
    <w:link w:val="77"/>
    <w:qFormat/>
    <w:uiPriority w:val="0"/>
    <w:rPr>
      <w:rFonts w:eastAsia="宋体"/>
      <w:kern w:val="2"/>
      <w:sz w:val="30"/>
      <w:szCs w:val="28"/>
      <w:lang w:val="en-US" w:eastAsia="zh-CN" w:bidi="ar-SA"/>
    </w:rPr>
  </w:style>
  <w:style w:type="paragraph" w:customStyle="1" w:styleId="77">
    <w:name w:val="CD正文"/>
    <w:basedOn w:val="1"/>
    <w:link w:val="76"/>
    <w:qFormat/>
    <w:uiPriority w:val="0"/>
    <w:pPr>
      <w:widowControl w:val="0"/>
      <w:spacing w:line="360" w:lineRule="auto"/>
      <w:ind w:firstLine="493"/>
      <w:jc w:val="both"/>
    </w:pPr>
    <w:rPr>
      <w:kern w:val="2"/>
      <w:sz w:val="30"/>
      <w:szCs w:val="28"/>
    </w:rPr>
  </w:style>
  <w:style w:type="character" w:customStyle="1" w:styleId="78">
    <w:name w:val="标题 3 Char Char Char"/>
    <w:qFormat/>
    <w:uiPriority w:val="0"/>
    <w:rPr>
      <w:rFonts w:eastAsia="宋体"/>
      <w:b/>
      <w:kern w:val="2"/>
      <w:sz w:val="32"/>
      <w:lang w:val="en-US" w:eastAsia="zh-CN" w:bidi="ar-SA"/>
    </w:rPr>
  </w:style>
  <w:style w:type="character" w:customStyle="1" w:styleId="79">
    <w:name w:val="WW8Num9z0"/>
    <w:qFormat/>
    <w:uiPriority w:val="0"/>
    <w:rPr>
      <w:rFonts w:ascii="Wingdings" w:hAnsi="Wingdings"/>
    </w:rPr>
  </w:style>
  <w:style w:type="character" w:customStyle="1" w:styleId="80">
    <w:name w:val="huei12b"/>
    <w:basedOn w:val="45"/>
    <w:qFormat/>
    <w:uiPriority w:val="0"/>
  </w:style>
  <w:style w:type="character" w:customStyle="1" w:styleId="81">
    <w:name w:val="magic-list1"/>
    <w:qFormat/>
    <w:uiPriority w:val="0"/>
    <w:rPr>
      <w:rFonts w:hint="default" w:ascii="ˎ̥" w:hAnsi="ˎ̥"/>
      <w:color w:val="000000"/>
      <w:sz w:val="20"/>
      <w:u w:val="none"/>
    </w:rPr>
  </w:style>
  <w:style w:type="character" w:customStyle="1" w:styleId="82">
    <w:name w:val="grame"/>
    <w:basedOn w:val="45"/>
    <w:qFormat/>
    <w:uiPriority w:val="0"/>
  </w:style>
  <w:style w:type="character" w:customStyle="1" w:styleId="83">
    <w:name w:val="ca-01"/>
    <w:qFormat/>
    <w:uiPriority w:val="0"/>
    <w:rPr>
      <w:rFonts w:hint="eastAsia" w:ascii="宋体" w:hAnsi="宋体" w:eastAsia="宋体"/>
      <w:b/>
      <w:bCs/>
      <w:color w:val="000000"/>
      <w:spacing w:val="-20"/>
      <w:sz w:val="36"/>
      <w:szCs w:val="36"/>
    </w:rPr>
  </w:style>
  <w:style w:type="character" w:customStyle="1" w:styleId="84">
    <w:name w:val="ca-221"/>
    <w:qFormat/>
    <w:uiPriority w:val="0"/>
    <w:rPr>
      <w:rFonts w:hint="default" w:ascii="Times New Roman" w:hAnsi="Times New Roman" w:cs="Times New Roman"/>
      <w:color w:val="000000"/>
      <w:sz w:val="24"/>
      <w:szCs w:val="24"/>
    </w:rPr>
  </w:style>
  <w:style w:type="character" w:customStyle="1" w:styleId="85">
    <w:name w:val="Char1 Char Char"/>
    <w:qFormat/>
    <w:uiPriority w:val="0"/>
    <w:rPr>
      <w:rFonts w:ascii="宋体" w:hAnsi="Courier New" w:eastAsia="宋体"/>
      <w:kern w:val="2"/>
      <w:sz w:val="24"/>
      <w:lang w:val="en-US" w:eastAsia="zh-CN" w:bidi="ar-SA"/>
    </w:rPr>
  </w:style>
  <w:style w:type="character" w:customStyle="1" w:styleId="86">
    <w:name w:val="Char1 Char Char1"/>
    <w:qFormat/>
    <w:uiPriority w:val="0"/>
    <w:rPr>
      <w:rFonts w:ascii="宋体" w:hAnsi="Courier New" w:eastAsia="宋体"/>
      <w:kern w:val="2"/>
      <w:sz w:val="24"/>
      <w:lang w:val="en-US" w:eastAsia="zh-CN" w:bidi="ar-SA"/>
    </w:rPr>
  </w:style>
  <w:style w:type="character" w:customStyle="1" w:styleId="87">
    <w:name w:val="small"/>
    <w:basedOn w:val="45"/>
    <w:qFormat/>
    <w:uiPriority w:val="0"/>
  </w:style>
  <w:style w:type="character" w:customStyle="1" w:styleId="88">
    <w:name w:val="Char Char4"/>
    <w:qFormat/>
    <w:uiPriority w:val="0"/>
    <w:rPr>
      <w:rFonts w:ascii="宋体" w:hAnsi="Courier New" w:eastAsia="宋体"/>
      <w:kern w:val="2"/>
      <w:sz w:val="21"/>
      <w:lang w:val="en-US" w:eastAsia="zh-CN"/>
    </w:rPr>
  </w:style>
  <w:style w:type="character" w:customStyle="1" w:styleId="89">
    <w:name w:val="标书（正文） Char Char"/>
    <w:link w:val="90"/>
    <w:qFormat/>
    <w:uiPriority w:val="0"/>
    <w:rPr>
      <w:rFonts w:ascii="宋体" w:hAnsi="宋体" w:eastAsia="宋体"/>
      <w:b/>
      <w:kern w:val="10"/>
      <w:sz w:val="21"/>
      <w:lang w:val="en-US" w:eastAsia="zh-CN" w:bidi="ar-SA"/>
    </w:rPr>
  </w:style>
  <w:style w:type="paragraph" w:customStyle="1" w:styleId="90">
    <w:name w:val="标书（正文）"/>
    <w:basedOn w:val="1"/>
    <w:link w:val="89"/>
    <w:qFormat/>
    <w:uiPriority w:val="0"/>
    <w:pPr>
      <w:widowControl w:val="0"/>
      <w:spacing w:line="360" w:lineRule="auto"/>
      <w:ind w:firstLine="560" w:firstLineChars="200"/>
      <w:jc w:val="both"/>
    </w:pPr>
    <w:rPr>
      <w:rFonts w:ascii="宋体" w:hAnsi="宋体"/>
      <w:b/>
      <w:kern w:val="10"/>
      <w:sz w:val="21"/>
      <w:szCs w:val="20"/>
    </w:rPr>
  </w:style>
  <w:style w:type="character" w:customStyle="1" w:styleId="91">
    <w:name w:val="标题 3 Char"/>
    <w:link w:val="4"/>
    <w:qFormat/>
    <w:uiPriority w:val="0"/>
    <w:rPr>
      <w:rFonts w:ascii="宋体" w:hAnsi="宋体" w:eastAsia="宋体"/>
      <w:b/>
      <w:bCs/>
      <w:kern w:val="2"/>
      <w:sz w:val="28"/>
      <w:szCs w:val="28"/>
      <w:lang w:val="en-US" w:eastAsia="zh-CN" w:bidi="ar-SA"/>
    </w:rPr>
  </w:style>
  <w:style w:type="character" w:customStyle="1" w:styleId="92">
    <w:name w:val="正文文本缩进 Char"/>
    <w:link w:val="21"/>
    <w:qFormat/>
    <w:uiPriority w:val="0"/>
    <w:rPr>
      <w:rFonts w:ascii="宋体" w:eastAsia="宋体"/>
      <w:sz w:val="30"/>
      <w:szCs w:val="24"/>
      <w:lang w:val="en-US" w:eastAsia="zh-CN" w:bidi="ar-SA"/>
    </w:rPr>
  </w:style>
  <w:style w:type="character" w:customStyle="1" w:styleId="93">
    <w:name w:val="font101"/>
    <w:qFormat/>
    <w:uiPriority w:val="0"/>
    <w:rPr>
      <w:rFonts w:hint="eastAsia" w:ascii="宋体" w:hAnsi="宋体" w:eastAsia="宋体" w:cs="宋体"/>
      <w:color w:val="000000"/>
      <w:sz w:val="21"/>
      <w:szCs w:val="21"/>
      <w:u w:val="single"/>
    </w:rPr>
  </w:style>
  <w:style w:type="character" w:customStyle="1" w:styleId="94">
    <w:name w:val="正文文本 Char"/>
    <w:link w:val="15"/>
    <w:qFormat/>
    <w:uiPriority w:val="0"/>
    <w:rPr>
      <w:sz w:val="24"/>
      <w:szCs w:val="24"/>
    </w:rPr>
  </w:style>
  <w:style w:type="character" w:customStyle="1" w:styleId="95">
    <w:name w:val="正文3 Char"/>
    <w:link w:val="96"/>
    <w:qFormat/>
    <w:uiPriority w:val="0"/>
    <w:rPr>
      <w:rFonts w:ascii="Calibri" w:hAnsi="Calibri"/>
      <w:sz w:val="24"/>
      <w:szCs w:val="24"/>
      <w:lang w:val="en-US" w:eastAsia="zh-CN" w:bidi="ar-SA"/>
    </w:rPr>
  </w:style>
  <w:style w:type="paragraph" w:customStyle="1" w:styleId="96">
    <w:name w:val="正文3"/>
    <w:link w:val="95"/>
    <w:qFormat/>
    <w:uiPriority w:val="0"/>
    <w:pPr>
      <w:spacing w:before="120" w:after="120" w:line="360" w:lineRule="auto"/>
      <w:ind w:firstLine="200" w:firstLineChars="200"/>
    </w:pPr>
    <w:rPr>
      <w:rFonts w:ascii="Calibri" w:hAnsi="Calibri" w:eastAsia="宋体" w:cs="Times New Roman"/>
      <w:sz w:val="24"/>
      <w:szCs w:val="24"/>
      <w:lang w:val="en-US" w:eastAsia="zh-CN" w:bidi="ar-SA"/>
    </w:rPr>
  </w:style>
  <w:style w:type="character" w:customStyle="1" w:styleId="97">
    <w:name w:val="纯文本 Char1"/>
    <w:link w:val="26"/>
    <w:unhideWhenUsed/>
    <w:qFormat/>
    <w:uiPriority w:val="99"/>
    <w:rPr>
      <w:rFonts w:hint="eastAsia" w:ascii="宋体" w:hAnsi="Tms Rmn" w:eastAsia="宋体"/>
      <w:sz w:val="21"/>
      <w:lang w:val="en-US" w:eastAsia="zh-CN"/>
    </w:rPr>
  </w:style>
  <w:style w:type="character" w:customStyle="1" w:styleId="98">
    <w:name w:val="keyword"/>
    <w:basedOn w:val="45"/>
    <w:qFormat/>
    <w:uiPriority w:val="0"/>
  </w:style>
  <w:style w:type="character" w:customStyle="1" w:styleId="99">
    <w:name w:val="正文缩进 Char"/>
    <w:link w:val="16"/>
    <w:qFormat/>
    <w:uiPriority w:val="0"/>
    <w:rPr>
      <w:rFonts w:eastAsia="宋体"/>
      <w:kern w:val="2"/>
      <w:sz w:val="21"/>
      <w:szCs w:val="24"/>
      <w:lang w:val="en-US" w:eastAsia="zh-CN" w:bidi="ar-SA"/>
    </w:rPr>
  </w:style>
  <w:style w:type="character" w:customStyle="1" w:styleId="100">
    <w:name w:val="H4 Char"/>
    <w:qFormat/>
    <w:uiPriority w:val="0"/>
    <w:rPr>
      <w:rFonts w:ascii="Arial" w:hAnsi="Arial" w:eastAsia="宋体"/>
      <w:b/>
      <w:kern w:val="2"/>
      <w:sz w:val="28"/>
      <w:lang w:val="en-US" w:eastAsia="zh-CN"/>
    </w:rPr>
  </w:style>
  <w:style w:type="character" w:customStyle="1" w:styleId="101">
    <w:name w:val="textnorm_chn1"/>
    <w:qFormat/>
    <w:uiPriority w:val="0"/>
    <w:rPr>
      <w:rFonts w:hint="default" w:ascii="Arial" w:hAnsi="Arial" w:cs="Arial"/>
      <w:color w:val="21254A"/>
      <w:sz w:val="22"/>
      <w:szCs w:val="22"/>
    </w:rPr>
  </w:style>
  <w:style w:type="character" w:customStyle="1" w:styleId="102">
    <w:name w:val="标题 Char"/>
    <w:link w:val="44"/>
    <w:qFormat/>
    <w:uiPriority w:val="0"/>
    <w:rPr>
      <w:rFonts w:ascii="Cambria" w:hAnsi="Cambria"/>
      <w:b/>
      <w:bCs/>
      <w:kern w:val="2"/>
      <w:sz w:val="32"/>
      <w:szCs w:val="32"/>
    </w:rPr>
  </w:style>
  <w:style w:type="character" w:customStyle="1" w:styleId="103">
    <w:name w:val="表正文 Char2"/>
    <w:qFormat/>
    <w:uiPriority w:val="0"/>
    <w:rPr>
      <w:rFonts w:eastAsia="宋体"/>
      <w:kern w:val="2"/>
      <w:sz w:val="21"/>
      <w:lang w:val="en-US" w:eastAsia="zh-CN" w:bidi="ar-SA"/>
    </w:rPr>
  </w:style>
  <w:style w:type="character" w:customStyle="1" w:styleId="104">
    <w:name w:val="headline-content2"/>
    <w:basedOn w:val="45"/>
    <w:qFormat/>
    <w:uiPriority w:val="0"/>
  </w:style>
  <w:style w:type="character" w:customStyle="1" w:styleId="105">
    <w:name w:val="标题2 Char"/>
    <w:qFormat/>
    <w:uiPriority w:val="0"/>
    <w:rPr>
      <w:rFonts w:eastAsia="宋体"/>
      <w:sz w:val="24"/>
    </w:rPr>
  </w:style>
  <w:style w:type="character" w:customStyle="1" w:styleId="106">
    <w:name w:val="标题 5 Char"/>
    <w:link w:val="6"/>
    <w:qFormat/>
    <w:uiPriority w:val="0"/>
    <w:rPr>
      <w:rFonts w:eastAsia="宋体"/>
      <w:b/>
      <w:bCs/>
      <w:sz w:val="28"/>
      <w:szCs w:val="28"/>
      <w:lang w:val="en-US" w:eastAsia="zh-CN" w:bidi="ar-SA"/>
    </w:rPr>
  </w:style>
  <w:style w:type="character" w:customStyle="1" w:styleId="107">
    <w:name w:val="style31"/>
    <w:qFormat/>
    <w:uiPriority w:val="0"/>
    <w:rPr>
      <w:rFonts w:hint="default" w:ascii="Arial" w:hAnsi="Arial" w:cs="Arial"/>
      <w:b/>
      <w:bCs/>
      <w:sz w:val="21"/>
      <w:szCs w:val="21"/>
    </w:rPr>
  </w:style>
  <w:style w:type="character" w:customStyle="1" w:styleId="108">
    <w:name w:val="h Char"/>
    <w:qFormat/>
    <w:uiPriority w:val="0"/>
    <w:rPr>
      <w:rFonts w:eastAsia="仿宋_GB2312"/>
      <w:kern w:val="2"/>
      <w:sz w:val="18"/>
      <w:szCs w:val="18"/>
      <w:lang w:val="en-US" w:eastAsia="zh-CN" w:bidi="ar-SA"/>
    </w:rPr>
  </w:style>
  <w:style w:type="character" w:customStyle="1" w:styleId="109">
    <w:name w:val="fontblank12"/>
    <w:basedOn w:val="45"/>
    <w:qFormat/>
    <w:uiPriority w:val="0"/>
  </w:style>
  <w:style w:type="character" w:customStyle="1" w:styleId="110">
    <w:name w:val="h4-1 Char"/>
    <w:link w:val="111"/>
    <w:qFormat/>
    <w:uiPriority w:val="0"/>
    <w:rPr>
      <w:rFonts w:ascii="Arial" w:hAnsi="Arial" w:eastAsia="仿宋_GB2312" w:cs="Arial"/>
      <w:b/>
      <w:bCs/>
      <w:kern w:val="2"/>
      <w:sz w:val="28"/>
      <w:szCs w:val="28"/>
      <w:lang w:val="zh-CN" w:eastAsia="zh-CN" w:bidi="ar-SA"/>
    </w:rPr>
  </w:style>
  <w:style w:type="paragraph" w:customStyle="1" w:styleId="111">
    <w:name w:val="h4-1"/>
    <w:basedOn w:val="5"/>
    <w:link w:val="110"/>
    <w:qFormat/>
    <w:uiPriority w:val="0"/>
    <w:pPr>
      <w:keepLines/>
      <w:widowControl w:val="0"/>
      <w:numPr>
        <w:ilvl w:val="0"/>
        <w:numId w:val="3"/>
      </w:numPr>
      <w:spacing w:beforeLines="50" w:afterLines="50"/>
      <w:ind w:left="200" w:leftChars="200" w:right="420" w:rightChars="200"/>
      <w:jc w:val="both"/>
    </w:pPr>
    <w:rPr>
      <w:rFonts w:ascii="Arial" w:hAnsi="Arial" w:eastAsia="仿宋_GB2312" w:cs="Arial"/>
      <w:kern w:val="2"/>
      <w:lang w:val="zh-CN"/>
    </w:rPr>
  </w:style>
  <w:style w:type="character" w:customStyle="1" w:styleId="112">
    <w:name w:val="文档结构图 Char"/>
    <w:link w:val="18"/>
    <w:qFormat/>
    <w:uiPriority w:val="0"/>
    <w:rPr>
      <w:sz w:val="24"/>
      <w:szCs w:val="24"/>
      <w:shd w:val="clear" w:color="auto" w:fill="000080"/>
    </w:rPr>
  </w:style>
  <w:style w:type="character" w:customStyle="1" w:styleId="113">
    <w:name w:val="unnamed31"/>
    <w:qFormat/>
    <w:uiPriority w:val="0"/>
    <w:rPr>
      <w:sz w:val="22"/>
      <w:szCs w:val="22"/>
    </w:rPr>
  </w:style>
  <w:style w:type="character" w:customStyle="1" w:styleId="114">
    <w:name w:val="productdetailname"/>
    <w:basedOn w:val="45"/>
    <w:qFormat/>
    <w:uiPriority w:val="0"/>
  </w:style>
  <w:style w:type="character" w:customStyle="1" w:styleId="115">
    <w:name w:val="日期 Char"/>
    <w:link w:val="28"/>
    <w:qFormat/>
    <w:uiPriority w:val="0"/>
    <w:rPr>
      <w:rFonts w:eastAsia="宋体"/>
      <w:sz w:val="24"/>
      <w:szCs w:val="24"/>
      <w:lang w:val="en-US" w:eastAsia="zh-CN" w:bidi="ar-SA"/>
    </w:rPr>
  </w:style>
  <w:style w:type="character" w:customStyle="1" w:styleId="116">
    <w:name w:val="style61"/>
    <w:qFormat/>
    <w:uiPriority w:val="0"/>
    <w:rPr>
      <w:rFonts w:hint="default" w:ascii="Arial" w:hAnsi="Arial" w:cs="Arial"/>
      <w:color w:val="003399"/>
      <w:sz w:val="18"/>
      <w:szCs w:val="18"/>
    </w:rPr>
  </w:style>
  <w:style w:type="character" w:customStyle="1" w:styleId="117">
    <w:name w:val="font01"/>
    <w:qFormat/>
    <w:uiPriority w:val="0"/>
    <w:rPr>
      <w:rFonts w:hint="eastAsia" w:ascii="宋体" w:hAnsi="宋体" w:eastAsia="宋体" w:cs="宋体"/>
      <w:color w:val="FF0000"/>
      <w:sz w:val="21"/>
      <w:szCs w:val="21"/>
      <w:u w:val="none"/>
    </w:rPr>
  </w:style>
  <w:style w:type="paragraph" w:customStyle="1" w:styleId="118">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19">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WW-正文（首行缩进两字）"/>
    <w:basedOn w:val="1"/>
    <w:qFormat/>
    <w:uiPriority w:val="0"/>
    <w:pPr>
      <w:widowControl w:val="0"/>
      <w:autoSpaceDE w:val="0"/>
      <w:autoSpaceDN w:val="0"/>
      <w:adjustRightInd w:val="0"/>
      <w:ind w:firstLine="420"/>
      <w:jc w:val="both"/>
    </w:pPr>
    <w:rPr>
      <w:sz w:val="21"/>
      <w:szCs w:val="21"/>
    </w:rPr>
  </w:style>
  <w:style w:type="paragraph" w:customStyle="1" w:styleId="121">
    <w:name w:val="MM Topic 6"/>
    <w:basedOn w:val="7"/>
    <w:qFormat/>
    <w:uiPriority w:val="0"/>
    <w:pPr>
      <w:numPr>
        <w:numId w:val="0"/>
      </w:numPr>
      <w:tabs>
        <w:tab w:val="left" w:pos="3260"/>
      </w:tabs>
      <w:spacing w:line="317" w:lineRule="auto"/>
    </w:pPr>
    <w:rPr>
      <w:bCs w:val="0"/>
      <w:sz w:val="28"/>
      <w:szCs w:val="20"/>
    </w:rPr>
  </w:style>
  <w:style w:type="paragraph" w:customStyle="1" w:styleId="122">
    <w:name w:val="页眉 New New New New New New New New"/>
    <w:basedOn w:val="119"/>
    <w:qFormat/>
    <w:uiPriority w:val="0"/>
    <w:pPr>
      <w:pBdr>
        <w:bottom w:val="single" w:color="auto" w:sz="6" w:space="1"/>
      </w:pBdr>
      <w:tabs>
        <w:tab w:val="center" w:pos="4153"/>
        <w:tab w:val="right" w:pos="8306"/>
      </w:tabs>
      <w:snapToGrid w:val="0"/>
      <w:jc w:val="center"/>
    </w:pPr>
    <w:rPr>
      <w:sz w:val="18"/>
      <w:szCs w:val="18"/>
    </w:rPr>
  </w:style>
  <w:style w:type="paragraph" w:customStyle="1" w:styleId="123">
    <w:name w:val="MM Topic 7"/>
    <w:basedOn w:val="8"/>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24">
    <w:name w:val="Char Char1 Char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25">
    <w:name w:val="样式3"/>
    <w:basedOn w:val="26"/>
    <w:qFormat/>
    <w:uiPriority w:val="0"/>
    <w:pPr>
      <w:autoSpaceDE/>
      <w:autoSpaceDN/>
      <w:adjustRightInd/>
      <w:spacing w:line="0" w:lineRule="atLeast"/>
      <w:outlineLvl w:val="0"/>
    </w:pPr>
    <w:rPr>
      <w:rFonts w:hAnsi="Courier New"/>
      <w:kern w:val="2"/>
      <w:sz w:val="28"/>
    </w:rPr>
  </w:style>
  <w:style w:type="paragraph" w:customStyle="1" w:styleId="126">
    <w:name w:val="Char1"/>
    <w:basedOn w:val="1"/>
    <w:next w:val="1"/>
    <w:qFormat/>
    <w:uiPriority w:val="0"/>
    <w:pPr>
      <w:widowControl w:val="0"/>
      <w:spacing w:line="240" w:lineRule="atLeast"/>
      <w:ind w:left="420" w:firstLine="420"/>
    </w:pPr>
    <w:rPr>
      <w:sz w:val="21"/>
      <w:szCs w:val="21"/>
    </w:rPr>
  </w:style>
  <w:style w:type="paragraph" w:customStyle="1" w:styleId="127">
    <w:name w:val="p4"/>
    <w:basedOn w:val="1"/>
    <w:qFormat/>
    <w:uiPriority w:val="0"/>
    <w:pPr>
      <w:spacing w:before="100" w:beforeAutospacing="1" w:after="100" w:afterAutospacing="1" w:line="360" w:lineRule="auto"/>
      <w:ind w:firstLine="360"/>
    </w:pPr>
    <w:rPr>
      <w:rFonts w:ascii="宋体" w:hAnsi="宋体"/>
    </w:rPr>
  </w:style>
  <w:style w:type="paragraph" w:customStyle="1" w:styleId="128">
    <w:name w:val="页脚 New New New"/>
    <w:basedOn w:val="129"/>
    <w:qFormat/>
    <w:uiPriority w:val="0"/>
    <w:pPr>
      <w:tabs>
        <w:tab w:val="center" w:pos="4153"/>
        <w:tab w:val="right" w:pos="8306"/>
      </w:tabs>
      <w:snapToGrid w:val="0"/>
      <w:jc w:val="left"/>
    </w:pPr>
    <w:rPr>
      <w:sz w:val="18"/>
      <w:szCs w:val="18"/>
    </w:rPr>
  </w:style>
  <w:style w:type="paragraph" w:customStyle="1" w:styleId="12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页眉 New New New New New New New New New New New New New"/>
    <w:basedOn w:val="131"/>
    <w:qFormat/>
    <w:uiPriority w:val="0"/>
    <w:pPr>
      <w:pBdr>
        <w:bottom w:val="single" w:color="auto" w:sz="6" w:space="1"/>
      </w:pBdr>
      <w:tabs>
        <w:tab w:val="center" w:pos="4153"/>
        <w:tab w:val="right" w:pos="8306"/>
      </w:tabs>
      <w:snapToGrid w:val="0"/>
      <w:jc w:val="center"/>
    </w:pPr>
    <w:rPr>
      <w:sz w:val="18"/>
      <w:szCs w:val="18"/>
    </w:rPr>
  </w:style>
  <w:style w:type="paragraph" w:customStyle="1" w:styleId="131">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Char"/>
    <w:basedOn w:val="1"/>
    <w:qFormat/>
    <w:uiPriority w:val="0"/>
    <w:pPr>
      <w:spacing w:after="160" w:line="240" w:lineRule="exact"/>
    </w:pPr>
    <w:rPr>
      <w:rFonts w:ascii="Tahoma" w:hAnsi="Tahoma"/>
      <w:kern w:val="2"/>
      <w:lang w:eastAsia="en-US"/>
    </w:rPr>
  </w:style>
  <w:style w:type="paragraph" w:customStyle="1" w:styleId="133">
    <w:name w:val="正文序号 3"/>
    <w:basedOn w:val="1"/>
    <w:qFormat/>
    <w:uiPriority w:val="0"/>
    <w:pPr>
      <w:widowControl w:val="0"/>
      <w:numPr>
        <w:ilvl w:val="2"/>
        <w:numId w:val="4"/>
      </w:numPr>
      <w:tabs>
        <w:tab w:val="left" w:pos="1259"/>
        <w:tab w:val="clear" w:pos="1260"/>
      </w:tabs>
      <w:spacing w:before="60"/>
      <w:jc w:val="both"/>
    </w:pPr>
    <w:rPr>
      <w:kern w:val="2"/>
      <w:sz w:val="21"/>
      <w:szCs w:val="20"/>
    </w:rPr>
  </w:style>
  <w:style w:type="paragraph" w:customStyle="1" w:styleId="134">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页脚 New"/>
    <w:basedOn w:val="136"/>
    <w:qFormat/>
    <w:uiPriority w:val="0"/>
    <w:pPr>
      <w:tabs>
        <w:tab w:val="center" w:pos="4153"/>
        <w:tab w:val="right" w:pos="8306"/>
      </w:tabs>
      <w:snapToGrid w:val="0"/>
      <w:jc w:val="left"/>
    </w:pPr>
    <w:rPr>
      <w:sz w:val="18"/>
      <w:szCs w:val="18"/>
    </w:rPr>
  </w:style>
  <w:style w:type="paragraph" w:customStyle="1" w:styleId="13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样式 标题 1 + 宋体 居中 段前: 17 磅 段后: 16.5 磅"/>
    <w:basedOn w:val="2"/>
    <w:qFormat/>
    <w:uiPriority w:val="0"/>
    <w:pPr>
      <w:pageBreakBefore/>
      <w:numPr>
        <w:numId w:val="0"/>
      </w:numPr>
      <w:tabs>
        <w:tab w:val="left" w:pos="840"/>
        <w:tab w:val="clear" w:pos="425"/>
      </w:tabs>
      <w:ind w:left="840" w:hanging="420"/>
    </w:pPr>
    <w:rPr>
      <w:rFonts w:cs="宋体"/>
      <w:sz w:val="28"/>
      <w:szCs w:val="20"/>
    </w:rPr>
  </w:style>
  <w:style w:type="paragraph" w:customStyle="1" w:styleId="138">
    <w:name w:val="样式1"/>
    <w:basedOn w:val="1"/>
    <w:qFormat/>
    <w:uiPriority w:val="0"/>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139">
    <w:name w:val="正文序号 4"/>
    <w:basedOn w:val="1"/>
    <w:qFormat/>
    <w:uiPriority w:val="0"/>
    <w:pPr>
      <w:widowControl w:val="0"/>
      <w:numPr>
        <w:ilvl w:val="3"/>
        <w:numId w:val="4"/>
      </w:numPr>
      <w:tabs>
        <w:tab w:val="left" w:pos="1469"/>
        <w:tab w:val="clear" w:pos="1680"/>
      </w:tabs>
      <w:spacing w:before="60"/>
      <w:jc w:val="both"/>
    </w:pPr>
    <w:rPr>
      <w:kern w:val="2"/>
      <w:sz w:val="21"/>
      <w:szCs w:val="20"/>
    </w:rPr>
  </w:style>
  <w:style w:type="paragraph" w:customStyle="1" w:styleId="140">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41">
    <w:name w:val="标题 2 + 楷体_GB2312"/>
    <w:basedOn w:val="3"/>
    <w:qFormat/>
    <w:uiPriority w:val="0"/>
    <w:pPr>
      <w:numPr>
        <w:ilvl w:val="1"/>
        <w:numId w:val="5"/>
      </w:numPr>
      <w:tabs>
        <w:tab w:val="clear" w:pos="720"/>
      </w:tabs>
      <w:spacing w:before="0" w:after="0"/>
    </w:pPr>
    <w:rPr>
      <w:rFonts w:ascii="楷体_GB2312" w:eastAsia="楷体_GB2312" w:cs="Times New Roman"/>
      <w:b w:val="0"/>
      <w:bCs w:val="0"/>
      <w:i/>
      <w:iCs w:val="0"/>
      <w:kern w:val="2"/>
      <w:sz w:val="24"/>
      <w:szCs w:val="20"/>
    </w:rPr>
  </w:style>
  <w:style w:type="paragraph" w:customStyle="1" w:styleId="142">
    <w:name w:val="Char21"/>
    <w:basedOn w:val="1"/>
    <w:next w:val="1"/>
    <w:qFormat/>
    <w:uiPriority w:val="0"/>
    <w:pPr>
      <w:widowControl w:val="0"/>
      <w:spacing w:line="240" w:lineRule="atLeast"/>
      <w:ind w:left="420" w:firstLine="420"/>
    </w:pPr>
    <w:rPr>
      <w:kern w:val="2"/>
      <w:szCs w:val="20"/>
    </w:rPr>
  </w:style>
  <w:style w:type="paragraph" w:customStyle="1" w:styleId="143">
    <w:name w:val="Char11"/>
    <w:basedOn w:val="1"/>
    <w:next w:val="1"/>
    <w:qFormat/>
    <w:uiPriority w:val="0"/>
    <w:pPr>
      <w:widowControl w:val="0"/>
      <w:spacing w:line="240" w:lineRule="atLeast"/>
      <w:ind w:left="420" w:firstLine="420"/>
    </w:pPr>
    <w:rPr>
      <w:sz w:val="21"/>
      <w:szCs w:val="21"/>
    </w:rPr>
  </w:style>
  <w:style w:type="paragraph" w:customStyle="1" w:styleId="144">
    <w:name w:val="Char1 Char Char Char"/>
    <w:basedOn w:val="1"/>
    <w:next w:val="1"/>
    <w:qFormat/>
    <w:uiPriority w:val="0"/>
    <w:pPr>
      <w:widowControl w:val="0"/>
      <w:spacing w:line="240" w:lineRule="atLeast"/>
      <w:ind w:left="420" w:firstLine="420"/>
    </w:pPr>
    <w:rPr>
      <w:sz w:val="21"/>
      <w:szCs w:val="20"/>
    </w:rPr>
  </w:style>
  <w:style w:type="paragraph" w:customStyle="1" w:styleId="145">
    <w:name w:val="论文正文"/>
    <w:basedOn w:val="1"/>
    <w:qFormat/>
    <w:uiPriority w:val="0"/>
    <w:pPr>
      <w:widowControl w:val="0"/>
      <w:spacing w:line="300" w:lineRule="auto"/>
      <w:ind w:firstLine="200" w:firstLineChars="200"/>
      <w:jc w:val="both"/>
    </w:pPr>
    <w:rPr>
      <w:kern w:val="2"/>
    </w:rPr>
  </w:style>
  <w:style w:type="paragraph" w:customStyle="1" w:styleId="146">
    <w:name w:val="font11"/>
    <w:basedOn w:val="1"/>
    <w:qFormat/>
    <w:uiPriority w:val="0"/>
    <w:pPr>
      <w:spacing w:before="100" w:beforeAutospacing="1" w:after="100" w:afterAutospacing="1"/>
    </w:pPr>
    <w:rPr>
      <w:rFonts w:ascii="宋体" w:hAnsi="宋体" w:cs="宋体"/>
      <w:b/>
      <w:bCs/>
      <w:sz w:val="40"/>
      <w:szCs w:val="40"/>
    </w:rPr>
  </w:style>
  <w:style w:type="paragraph" w:customStyle="1" w:styleId="147">
    <w:name w:val="页脚 New New New New New New New New New New New New New New"/>
    <w:basedOn w:val="148"/>
    <w:qFormat/>
    <w:uiPriority w:val="0"/>
    <w:pPr>
      <w:tabs>
        <w:tab w:val="center" w:pos="4153"/>
        <w:tab w:val="right" w:pos="8306"/>
      </w:tabs>
      <w:snapToGrid w:val="0"/>
      <w:jc w:val="left"/>
    </w:pPr>
    <w:rPr>
      <w:sz w:val="18"/>
      <w:szCs w:val="18"/>
    </w:rPr>
  </w:style>
  <w:style w:type="paragraph" w:customStyle="1" w:styleId="148">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Char1 Char Char Char Char Char Char"/>
    <w:basedOn w:val="1"/>
    <w:qFormat/>
    <w:uiPriority w:val="0"/>
    <w:pPr>
      <w:widowControl w:val="0"/>
      <w:jc w:val="both"/>
    </w:pPr>
    <w:rPr>
      <w:rFonts w:ascii="Tahoma" w:hAnsi="Tahoma"/>
      <w:kern w:val="2"/>
      <w:szCs w:val="20"/>
    </w:rPr>
  </w:style>
  <w:style w:type="paragraph" w:customStyle="1" w:styleId="150">
    <w:name w:val="表格题注"/>
    <w:next w:val="1"/>
    <w:qFormat/>
    <w:uiPriority w:val="0"/>
    <w:pPr>
      <w:keepLines/>
      <w:numPr>
        <w:ilvl w:val="8"/>
        <w:numId w:val="1"/>
      </w:numPr>
      <w:tabs>
        <w:tab w:val="left" w:pos="1559"/>
        <w:tab w:val="clear" w:pos="5399"/>
      </w:tabs>
      <w:spacing w:beforeLines="100"/>
      <w:jc w:val="center"/>
    </w:pPr>
    <w:rPr>
      <w:rFonts w:ascii="Arial" w:hAnsi="Arial" w:eastAsia="宋体" w:cs="Times New Roman"/>
      <w:sz w:val="18"/>
      <w:lang w:val="en-US" w:eastAsia="zh-CN" w:bidi="ar-SA"/>
    </w:rPr>
  </w:style>
  <w:style w:type="paragraph" w:customStyle="1" w:styleId="151">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153">
    <w:name w:val="页脚 New New New New New New New New New"/>
    <w:basedOn w:val="154"/>
    <w:qFormat/>
    <w:uiPriority w:val="0"/>
    <w:pPr>
      <w:tabs>
        <w:tab w:val="center" w:pos="4153"/>
        <w:tab w:val="right" w:pos="8306"/>
      </w:tabs>
      <w:snapToGrid w:val="0"/>
      <w:jc w:val="left"/>
    </w:pPr>
    <w:rPr>
      <w:sz w:val="18"/>
      <w:szCs w:val="18"/>
    </w:rPr>
  </w:style>
  <w:style w:type="paragraph" w:customStyle="1" w:styleId="154">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56">
    <w:name w:val="页眉 New New New New New New"/>
    <w:basedOn w:val="157"/>
    <w:qFormat/>
    <w:uiPriority w:val="0"/>
    <w:pPr>
      <w:pBdr>
        <w:bottom w:val="single" w:color="auto" w:sz="6" w:space="1"/>
      </w:pBdr>
      <w:tabs>
        <w:tab w:val="center" w:pos="4153"/>
        <w:tab w:val="right" w:pos="8306"/>
      </w:tabs>
      <w:snapToGrid w:val="0"/>
      <w:jc w:val="center"/>
    </w:pPr>
    <w:rPr>
      <w:sz w:val="18"/>
      <w:szCs w:val="18"/>
    </w:rPr>
  </w:style>
  <w:style w:type="paragraph" w:customStyle="1" w:styleId="157">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59">
    <w:name w:val="1 Char Char Char Char"/>
    <w:basedOn w:val="1"/>
    <w:qFormat/>
    <w:uiPriority w:val="0"/>
    <w:pPr>
      <w:widowControl w:val="0"/>
      <w:jc w:val="both"/>
    </w:pPr>
    <w:rPr>
      <w:rFonts w:ascii="Tahoma" w:hAnsi="Tahoma"/>
      <w:kern w:val="2"/>
      <w:szCs w:val="20"/>
    </w:rPr>
  </w:style>
  <w:style w:type="paragraph" w:customStyle="1" w:styleId="160">
    <w:name w:val="xl103"/>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161">
    <w:name w:val="xl114"/>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162">
    <w:name w:val="p0"/>
    <w:basedOn w:val="1"/>
    <w:qFormat/>
    <w:uiPriority w:val="0"/>
    <w:pPr>
      <w:jc w:val="both"/>
    </w:pPr>
    <w:rPr>
      <w:sz w:val="21"/>
      <w:szCs w:val="20"/>
    </w:rPr>
  </w:style>
  <w:style w:type="paragraph" w:customStyle="1" w:styleId="163">
    <w:name w:val="MM Topic 3"/>
    <w:basedOn w:val="4"/>
    <w:qFormat/>
    <w:uiPriority w:val="0"/>
    <w:pPr>
      <w:numPr>
        <w:numId w:val="0"/>
      </w:numPr>
      <w:tabs>
        <w:tab w:val="left" w:pos="1418"/>
        <w:tab w:val="clear" w:pos="900"/>
      </w:tabs>
    </w:pPr>
    <w:rPr>
      <w:rFonts w:ascii="Times New Roman" w:hAnsi="Times New Roman"/>
      <w:bCs w:val="0"/>
      <w:szCs w:val="20"/>
    </w:rPr>
  </w:style>
  <w:style w:type="paragraph" w:customStyle="1" w:styleId="164">
    <w:name w:val="xl105"/>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65">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166">
    <w:name w:val="页脚 New New New New New"/>
    <w:basedOn w:val="167"/>
    <w:qFormat/>
    <w:uiPriority w:val="0"/>
    <w:pPr>
      <w:tabs>
        <w:tab w:val="center" w:pos="4153"/>
        <w:tab w:val="right" w:pos="8306"/>
      </w:tabs>
      <w:snapToGrid w:val="0"/>
      <w:jc w:val="left"/>
    </w:pPr>
    <w:rPr>
      <w:sz w:val="18"/>
      <w:szCs w:val="18"/>
    </w:rPr>
  </w:style>
  <w:style w:type="paragraph" w:customStyle="1" w:styleId="167">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插图题注"/>
    <w:next w:val="1"/>
    <w:qFormat/>
    <w:uiPriority w:val="0"/>
    <w:pPr>
      <w:numPr>
        <w:ilvl w:val="7"/>
        <w:numId w:val="1"/>
      </w:numPr>
      <w:tabs>
        <w:tab w:val="left" w:pos="1418"/>
        <w:tab w:val="clear" w:pos="5258"/>
      </w:tabs>
      <w:spacing w:afterLines="100"/>
      <w:jc w:val="center"/>
    </w:pPr>
    <w:rPr>
      <w:rFonts w:ascii="Arial" w:hAnsi="Arial" w:eastAsia="宋体" w:cs="Times New Roman"/>
      <w:sz w:val="18"/>
      <w:lang w:val="en-US" w:eastAsia="zh-CN" w:bidi="ar-SA"/>
    </w:rPr>
  </w:style>
  <w:style w:type="paragraph" w:customStyle="1" w:styleId="169">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70">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71">
    <w:name w:val="正文文本 21"/>
    <w:basedOn w:val="1"/>
    <w:qFormat/>
    <w:uiPriority w:val="0"/>
    <w:pPr>
      <w:widowControl w:val="0"/>
      <w:adjustRightInd w:val="0"/>
      <w:spacing w:line="300" w:lineRule="auto"/>
      <w:jc w:val="center"/>
      <w:textAlignment w:val="baseline"/>
    </w:pPr>
    <w:rPr>
      <w:rFonts w:ascii="宋体" w:hAnsi="宋体"/>
      <w:kern w:val="2"/>
      <w:szCs w:val="20"/>
    </w:rPr>
  </w:style>
  <w:style w:type="paragraph" w:customStyle="1" w:styleId="172">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73">
    <w:name w:val="标题 3 （加黑）"/>
    <w:basedOn w:val="4"/>
    <w:qFormat/>
    <w:uiPriority w:val="0"/>
    <w:pPr>
      <w:keepNext w:val="0"/>
      <w:numPr>
        <w:numId w:val="0"/>
      </w:numPr>
      <w:tabs>
        <w:tab w:val="clear" w:pos="900"/>
      </w:tabs>
      <w:spacing w:before="120" w:after="120" w:line="413" w:lineRule="auto"/>
      <w:ind w:left="354" w:hanging="354" w:hangingChars="150"/>
    </w:pPr>
    <w:rPr>
      <w:rFonts w:ascii="Times New Roman" w:hAnsi="Times New Roman"/>
      <w:sz w:val="24"/>
      <w:szCs w:val="32"/>
    </w:rPr>
  </w:style>
  <w:style w:type="paragraph" w:customStyle="1" w:styleId="174">
    <w:name w:val="页眉 New New New"/>
    <w:basedOn w:val="129"/>
    <w:qFormat/>
    <w:uiPriority w:val="0"/>
    <w:pPr>
      <w:pBdr>
        <w:bottom w:val="single" w:color="auto" w:sz="6" w:space="1"/>
      </w:pBdr>
      <w:tabs>
        <w:tab w:val="center" w:pos="4153"/>
        <w:tab w:val="right" w:pos="8306"/>
      </w:tabs>
      <w:snapToGrid w:val="0"/>
      <w:jc w:val="center"/>
    </w:pPr>
    <w:rPr>
      <w:sz w:val="18"/>
      <w:szCs w:val="18"/>
    </w:rPr>
  </w:style>
  <w:style w:type="paragraph" w:customStyle="1" w:styleId="175">
    <w:name w:val="pa-107"/>
    <w:basedOn w:val="1"/>
    <w:qFormat/>
    <w:uiPriority w:val="0"/>
    <w:pPr>
      <w:spacing w:line="360" w:lineRule="atLeast"/>
      <w:jc w:val="both"/>
    </w:pPr>
    <w:rPr>
      <w:rFonts w:ascii="宋体" w:hAnsi="宋体" w:cs="宋体"/>
    </w:rPr>
  </w:style>
  <w:style w:type="paragraph" w:customStyle="1" w:styleId="176">
    <w:name w:val="Table Text"/>
    <w:basedOn w:val="1"/>
    <w:qFormat/>
    <w:uiPriority w:val="0"/>
    <w:pPr>
      <w:spacing w:before="60" w:after="60"/>
    </w:pPr>
    <w:rPr>
      <w:sz w:val="21"/>
    </w:rPr>
  </w:style>
  <w:style w:type="paragraph" w:customStyle="1" w:styleId="177">
    <w:name w:val="页眉 New New New New New New New New New New New"/>
    <w:basedOn w:val="178"/>
    <w:qFormat/>
    <w:uiPriority w:val="0"/>
    <w:pPr>
      <w:pBdr>
        <w:bottom w:val="single" w:color="auto" w:sz="6" w:space="1"/>
      </w:pBdr>
      <w:tabs>
        <w:tab w:val="center" w:pos="4153"/>
        <w:tab w:val="right" w:pos="8306"/>
      </w:tabs>
      <w:snapToGrid w:val="0"/>
      <w:jc w:val="center"/>
    </w:pPr>
    <w:rPr>
      <w:sz w:val="18"/>
      <w:szCs w:val="18"/>
    </w:rPr>
  </w:style>
  <w:style w:type="paragraph" w:customStyle="1" w:styleId="178">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xl78"/>
    <w:basedOn w:val="1"/>
    <w:qFormat/>
    <w:uiPriority w:val="0"/>
    <w:pPr>
      <w:spacing w:before="100" w:beforeAutospacing="1" w:after="100" w:afterAutospacing="1"/>
      <w:jc w:val="center"/>
    </w:pPr>
    <w:rPr>
      <w:rFonts w:ascii="宋体" w:hAnsi="宋体" w:cs="宋体"/>
    </w:rPr>
  </w:style>
  <w:style w:type="paragraph" w:customStyle="1" w:styleId="180">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81">
    <w:name w:val="plaintext"/>
    <w:basedOn w:val="1"/>
    <w:qFormat/>
    <w:uiPriority w:val="0"/>
    <w:pPr>
      <w:spacing w:before="100" w:beforeAutospacing="1" w:after="100" w:afterAutospacing="1"/>
    </w:pPr>
    <w:rPr>
      <w:rFonts w:ascii="宋体" w:hAnsi="宋体"/>
    </w:rPr>
  </w:style>
  <w:style w:type="paragraph" w:customStyle="1" w:styleId="182">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83">
    <w:name w:val="font5"/>
    <w:basedOn w:val="1"/>
    <w:qFormat/>
    <w:uiPriority w:val="0"/>
    <w:pPr>
      <w:spacing w:before="100" w:beforeAutospacing="1" w:after="100" w:afterAutospacing="1"/>
    </w:pPr>
    <w:rPr>
      <w:rFonts w:ascii="宋体" w:hAnsi="宋体" w:cs="宋体"/>
      <w:sz w:val="22"/>
      <w:szCs w:val="22"/>
    </w:rPr>
  </w:style>
  <w:style w:type="paragraph" w:customStyle="1" w:styleId="184">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xl107"/>
    <w:basedOn w:val="1"/>
    <w:qFormat/>
    <w:uiPriority w:val="0"/>
    <w:pPr>
      <w:spacing w:before="100" w:beforeAutospacing="1" w:after="100" w:afterAutospacing="1"/>
      <w:jc w:val="center"/>
    </w:pPr>
    <w:rPr>
      <w:rFonts w:ascii="宋体" w:hAnsi="宋体" w:cs="宋体"/>
      <w:b/>
      <w:bCs/>
      <w:sz w:val="20"/>
      <w:szCs w:val="20"/>
    </w:rPr>
  </w:style>
  <w:style w:type="paragraph" w:customStyle="1" w:styleId="186">
    <w:name w:val="页眉 New New New New New New New New New New New New New New"/>
    <w:basedOn w:val="148"/>
    <w:qFormat/>
    <w:uiPriority w:val="0"/>
    <w:pPr>
      <w:pBdr>
        <w:bottom w:val="single" w:color="auto" w:sz="6" w:space="1"/>
      </w:pBdr>
      <w:tabs>
        <w:tab w:val="center" w:pos="4153"/>
        <w:tab w:val="right" w:pos="8306"/>
      </w:tabs>
      <w:snapToGrid w:val="0"/>
      <w:jc w:val="center"/>
    </w:pPr>
    <w:rPr>
      <w:sz w:val="18"/>
      <w:szCs w:val="18"/>
    </w:rPr>
  </w:style>
  <w:style w:type="paragraph" w:customStyle="1" w:styleId="187">
    <w:name w:val="页脚 New New New New New New New"/>
    <w:basedOn w:val="188"/>
    <w:qFormat/>
    <w:uiPriority w:val="0"/>
    <w:pPr>
      <w:tabs>
        <w:tab w:val="center" w:pos="4153"/>
        <w:tab w:val="right" w:pos="8306"/>
      </w:tabs>
      <w:snapToGrid w:val="0"/>
      <w:jc w:val="left"/>
    </w:pPr>
    <w:rPr>
      <w:sz w:val="18"/>
      <w:szCs w:val="18"/>
    </w:rPr>
  </w:style>
  <w:style w:type="paragraph" w:customStyle="1" w:styleId="188">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正文缩进1"/>
    <w:basedOn w:val="1"/>
    <w:next w:val="1"/>
    <w:qFormat/>
    <w:uiPriority w:val="0"/>
    <w:pPr>
      <w:ind w:firstLine="420"/>
      <w:jc w:val="both"/>
    </w:pPr>
    <w:rPr>
      <w:color w:val="000000"/>
      <w:kern w:val="2"/>
      <w:sz w:val="21"/>
      <w:szCs w:val="20"/>
    </w:rPr>
  </w:style>
  <w:style w:type="paragraph" w:customStyle="1" w:styleId="190">
    <w:name w:val="table head"/>
    <w:basedOn w:val="1"/>
    <w:qFormat/>
    <w:uiPriority w:val="0"/>
    <w:pPr>
      <w:keepNext/>
      <w:keepLines/>
      <w:widowControl w:val="0"/>
      <w:adjustRightInd w:val="0"/>
      <w:spacing w:line="312" w:lineRule="atLeast"/>
      <w:jc w:val="center"/>
      <w:textAlignment w:val="baseline"/>
    </w:pPr>
    <w:rPr>
      <w:b/>
      <w:sz w:val="21"/>
      <w:szCs w:val="20"/>
    </w:rPr>
  </w:style>
  <w:style w:type="paragraph" w:customStyle="1" w:styleId="191">
    <w:name w:val="MM Topic 2"/>
    <w:basedOn w:val="3"/>
    <w:qFormat/>
    <w:uiPriority w:val="0"/>
    <w:pPr>
      <w:tabs>
        <w:tab w:val="left" w:pos="992"/>
        <w:tab w:val="clear" w:pos="720"/>
      </w:tabs>
    </w:pPr>
    <w:rPr>
      <w:rFonts w:ascii="Arial" w:cs="Times New Roman"/>
      <w:bCs w:val="0"/>
      <w:iCs w:val="0"/>
      <w:color w:val="000000"/>
      <w:kern w:val="2"/>
      <w:szCs w:val="20"/>
    </w:rPr>
  </w:style>
  <w:style w:type="paragraph" w:customStyle="1" w:styleId="192">
    <w:name w:val="8"/>
    <w:basedOn w:val="1"/>
    <w:qFormat/>
    <w:uiPriority w:val="0"/>
    <w:pPr>
      <w:spacing w:before="100" w:beforeAutospacing="1" w:after="100" w:afterAutospacing="1" w:line="432" w:lineRule="auto"/>
    </w:pPr>
    <w:rPr>
      <w:rFonts w:ascii="宋体" w:hAnsi="宋体"/>
      <w:szCs w:val="21"/>
    </w:rPr>
  </w:style>
  <w:style w:type="paragraph" w:customStyle="1" w:styleId="193">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194">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95">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96">
    <w:name w:val="font6"/>
    <w:basedOn w:val="1"/>
    <w:qFormat/>
    <w:uiPriority w:val="0"/>
    <w:pPr>
      <w:spacing w:before="100" w:beforeAutospacing="1" w:after="100" w:afterAutospacing="1"/>
    </w:pPr>
    <w:rPr>
      <w:rFonts w:ascii="宋体" w:hAnsi="宋体" w:cs="宋体"/>
      <w:sz w:val="18"/>
      <w:szCs w:val="18"/>
    </w:rPr>
  </w:style>
  <w:style w:type="paragraph" w:customStyle="1" w:styleId="197">
    <w:name w:val="页脚 New New New New"/>
    <w:basedOn w:val="198"/>
    <w:qFormat/>
    <w:uiPriority w:val="0"/>
    <w:pPr>
      <w:tabs>
        <w:tab w:val="center" w:pos="4153"/>
        <w:tab w:val="right" w:pos="8306"/>
      </w:tabs>
      <w:snapToGrid w:val="0"/>
      <w:jc w:val="left"/>
    </w:pPr>
    <w:rPr>
      <w:sz w:val="18"/>
      <w:szCs w:val="18"/>
    </w:rPr>
  </w:style>
  <w:style w:type="paragraph" w:customStyle="1" w:styleId="198">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项目符号：一级"/>
    <w:basedOn w:val="200"/>
    <w:next w:val="200"/>
    <w:qFormat/>
    <w:uiPriority w:val="0"/>
    <w:pPr>
      <w:tabs>
        <w:tab w:val="left" w:pos="700"/>
      </w:tabs>
      <w:spacing w:beforeLines="0"/>
      <w:ind w:left="630" w:hanging="290" w:firstLineChars="0"/>
    </w:pPr>
  </w:style>
  <w:style w:type="paragraph" w:customStyle="1" w:styleId="200">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201">
    <w:name w:val="xl111"/>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202">
    <w:name w:val="xl106"/>
    <w:basedOn w:val="1"/>
    <w:qFormat/>
    <w:uiPriority w:val="0"/>
    <w:pPr>
      <w:spacing w:before="100" w:beforeAutospacing="1" w:after="100" w:afterAutospacing="1"/>
      <w:jc w:val="center"/>
    </w:pPr>
    <w:rPr>
      <w:rFonts w:ascii="宋体" w:hAnsi="宋体" w:cs="宋体"/>
      <w:b/>
      <w:bCs/>
      <w:sz w:val="40"/>
      <w:szCs w:val="40"/>
    </w:rPr>
  </w:style>
  <w:style w:type="paragraph" w:customStyle="1" w:styleId="203">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04">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205">
    <w:name w:val="Char Char Char Char Char Char Char Char Char Char"/>
    <w:basedOn w:val="1"/>
    <w:qFormat/>
    <w:uiPriority w:val="0"/>
    <w:pPr>
      <w:widowControl w:val="0"/>
      <w:jc w:val="both"/>
    </w:pPr>
    <w:rPr>
      <w:rFonts w:ascii="Tahoma" w:hAnsi="Tahoma" w:cs="仿宋_GB2312"/>
      <w:kern w:val="2"/>
      <w:szCs w:val="20"/>
    </w:rPr>
  </w:style>
  <w:style w:type="paragraph" w:customStyle="1" w:styleId="206">
    <w:name w:val="文档正文"/>
    <w:basedOn w:val="1"/>
    <w:qFormat/>
    <w:uiPriority w:val="0"/>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207">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20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09">
    <w:name w:val="页脚 New New New New New New New New"/>
    <w:basedOn w:val="119"/>
    <w:qFormat/>
    <w:uiPriority w:val="0"/>
    <w:pPr>
      <w:tabs>
        <w:tab w:val="center" w:pos="4153"/>
        <w:tab w:val="right" w:pos="8306"/>
      </w:tabs>
      <w:snapToGrid w:val="0"/>
      <w:jc w:val="left"/>
    </w:pPr>
    <w:rPr>
      <w:sz w:val="18"/>
      <w:szCs w:val="18"/>
    </w:rPr>
  </w:style>
  <w:style w:type="paragraph" w:customStyle="1" w:styleId="21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11">
    <w:name w:val="xl112"/>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12">
    <w:name w:val="Char Char1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213">
    <w:name w:val="Char Char Char Char"/>
    <w:basedOn w:val="1"/>
    <w:next w:val="1"/>
    <w:qFormat/>
    <w:uiPriority w:val="0"/>
    <w:pPr>
      <w:widowControl w:val="0"/>
      <w:spacing w:line="240" w:lineRule="atLeast"/>
      <w:ind w:left="420" w:firstLine="420"/>
    </w:pPr>
    <w:rPr>
      <w:sz w:val="21"/>
      <w:szCs w:val="21"/>
    </w:rPr>
  </w:style>
  <w:style w:type="paragraph" w:customStyle="1" w:styleId="214">
    <w:name w:val="页眉 New New New New New"/>
    <w:basedOn w:val="167"/>
    <w:qFormat/>
    <w:uiPriority w:val="0"/>
    <w:pPr>
      <w:pBdr>
        <w:bottom w:val="single" w:color="auto" w:sz="6" w:space="1"/>
      </w:pBdr>
      <w:tabs>
        <w:tab w:val="center" w:pos="4153"/>
        <w:tab w:val="right" w:pos="8306"/>
      </w:tabs>
      <w:snapToGrid w:val="0"/>
      <w:jc w:val="center"/>
    </w:pPr>
    <w:rPr>
      <w:sz w:val="18"/>
      <w:szCs w:val="18"/>
    </w:rPr>
  </w:style>
  <w:style w:type="paragraph" w:customStyle="1" w:styleId="215">
    <w:name w:val="font9"/>
    <w:basedOn w:val="1"/>
    <w:qFormat/>
    <w:uiPriority w:val="0"/>
    <w:pPr>
      <w:spacing w:before="100" w:beforeAutospacing="1" w:after="100" w:afterAutospacing="1"/>
    </w:pPr>
    <w:rPr>
      <w:rFonts w:ascii="宋体" w:hAnsi="宋体" w:cs="宋体"/>
      <w:sz w:val="18"/>
      <w:szCs w:val="18"/>
    </w:rPr>
  </w:style>
  <w:style w:type="paragraph" w:customStyle="1" w:styleId="216">
    <w:name w:val="默认段落字体 Para Char Char Char Char Char Char Char"/>
    <w:basedOn w:val="1"/>
    <w:qFormat/>
    <w:uiPriority w:val="0"/>
    <w:pPr>
      <w:widowControl w:val="0"/>
      <w:jc w:val="both"/>
    </w:pPr>
    <w:rPr>
      <w:rFonts w:ascii="Tahoma" w:hAnsi="Tahoma"/>
      <w:kern w:val="2"/>
      <w:szCs w:val="20"/>
    </w:rPr>
  </w:style>
  <w:style w:type="paragraph" w:customStyle="1" w:styleId="217">
    <w:name w:val="正文 首行缩进:  2 字符 Char Char"/>
    <w:basedOn w:val="1"/>
    <w:qFormat/>
    <w:uiPriority w:val="0"/>
    <w:pPr>
      <w:widowControl w:val="0"/>
      <w:spacing w:line="360" w:lineRule="auto"/>
      <w:ind w:firstLine="480"/>
      <w:jc w:val="both"/>
    </w:pPr>
    <w:rPr>
      <w:kern w:val="2"/>
      <w:szCs w:val="20"/>
    </w:rPr>
  </w:style>
  <w:style w:type="paragraph" w:customStyle="1" w:styleId="218">
    <w:name w:val="style3"/>
    <w:basedOn w:val="1"/>
    <w:qFormat/>
    <w:uiPriority w:val="0"/>
    <w:pPr>
      <w:spacing w:before="100" w:beforeAutospacing="1" w:after="100" w:afterAutospacing="1" w:line="450" w:lineRule="atLeast"/>
    </w:pPr>
    <w:rPr>
      <w:rFonts w:ascii="Arial" w:hAnsi="Arial" w:cs="Arial"/>
      <w:b/>
      <w:bCs/>
      <w:sz w:val="21"/>
      <w:szCs w:val="21"/>
    </w:rPr>
  </w:style>
  <w:style w:type="paragraph" w:customStyle="1" w:styleId="219">
    <w:name w:val="List Paragraph1"/>
    <w:basedOn w:val="1"/>
    <w:qFormat/>
    <w:uiPriority w:val="0"/>
    <w:pPr>
      <w:widowControl w:val="0"/>
      <w:ind w:firstLine="420" w:firstLineChars="200"/>
      <w:jc w:val="both"/>
    </w:pPr>
    <w:rPr>
      <w:rFonts w:ascii="Calibri" w:hAnsi="Calibri" w:cs="Calibri"/>
      <w:kern w:val="2"/>
      <w:sz w:val="21"/>
      <w:szCs w:val="22"/>
    </w:rPr>
  </w:style>
  <w:style w:type="paragraph" w:customStyle="1" w:styleId="220">
    <w:name w:val="black1"/>
    <w:basedOn w:val="1"/>
    <w:qFormat/>
    <w:uiPriority w:val="0"/>
    <w:pPr>
      <w:spacing w:before="100" w:beforeAutospacing="1" w:after="100" w:afterAutospacing="1" w:line="280" w:lineRule="atLeast"/>
    </w:pPr>
    <w:rPr>
      <w:rFonts w:ascii="Arial" w:hAnsi="Arial" w:eastAsia="Arial Unicode MS"/>
      <w:color w:val="000000"/>
      <w:sz w:val="18"/>
      <w:szCs w:val="20"/>
    </w:rPr>
  </w:style>
  <w:style w:type="paragraph" w:customStyle="1" w:styleId="22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222">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23">
    <w:name w:val="pa-106"/>
    <w:basedOn w:val="1"/>
    <w:qFormat/>
    <w:uiPriority w:val="0"/>
    <w:pPr>
      <w:spacing w:line="360" w:lineRule="atLeast"/>
      <w:ind w:firstLine="460"/>
      <w:jc w:val="both"/>
    </w:pPr>
    <w:rPr>
      <w:rFonts w:ascii="宋体" w:hAnsi="宋体" w:cs="宋体"/>
    </w:rPr>
  </w:style>
  <w:style w:type="paragraph" w:customStyle="1" w:styleId="224">
    <w:name w:val="font8"/>
    <w:basedOn w:val="1"/>
    <w:qFormat/>
    <w:uiPriority w:val="0"/>
    <w:pPr>
      <w:spacing w:before="100" w:beforeAutospacing="1" w:after="100" w:afterAutospacing="1"/>
    </w:pPr>
    <w:rPr>
      <w:color w:val="000000"/>
      <w:sz w:val="22"/>
      <w:szCs w:val="22"/>
    </w:rPr>
  </w:style>
  <w:style w:type="paragraph" w:customStyle="1" w:styleId="22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26">
    <w:name w:val="正文序号 2"/>
    <w:basedOn w:val="1"/>
    <w:qFormat/>
    <w:uiPriority w:val="0"/>
    <w:pPr>
      <w:widowControl w:val="0"/>
      <w:numPr>
        <w:ilvl w:val="1"/>
        <w:numId w:val="4"/>
      </w:numPr>
      <w:tabs>
        <w:tab w:val="left" w:pos="1049"/>
        <w:tab w:val="clear" w:pos="840"/>
      </w:tabs>
      <w:spacing w:before="60"/>
      <w:jc w:val="both"/>
    </w:pPr>
    <w:rPr>
      <w:kern w:val="2"/>
      <w:sz w:val="21"/>
      <w:szCs w:val="20"/>
    </w:rPr>
  </w:style>
  <w:style w:type="paragraph" w:customStyle="1" w:styleId="227">
    <w:name w:val="表格"/>
    <w:basedOn w:val="1"/>
    <w:qFormat/>
    <w:uiPriority w:val="0"/>
    <w:pPr>
      <w:widowControl w:val="0"/>
      <w:spacing w:line="400" w:lineRule="exact"/>
      <w:jc w:val="both"/>
    </w:pPr>
    <w:rPr>
      <w:kern w:val="2"/>
    </w:rPr>
  </w:style>
  <w:style w:type="paragraph" w:customStyle="1" w:styleId="228">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29">
    <w:name w:val="页脚 New New New New New New New New New New"/>
    <w:basedOn w:val="230"/>
    <w:qFormat/>
    <w:uiPriority w:val="0"/>
    <w:pPr>
      <w:tabs>
        <w:tab w:val="center" w:pos="4153"/>
        <w:tab w:val="right" w:pos="8306"/>
      </w:tabs>
      <w:snapToGrid w:val="0"/>
      <w:jc w:val="left"/>
    </w:pPr>
    <w:rPr>
      <w:sz w:val="18"/>
      <w:szCs w:val="18"/>
    </w:rPr>
  </w:style>
  <w:style w:type="paragraph" w:customStyle="1" w:styleId="230">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1">
    <w:name w:val="Char2 Char Char Char"/>
    <w:basedOn w:val="1"/>
    <w:qFormat/>
    <w:uiPriority w:val="0"/>
    <w:pPr>
      <w:widowControl w:val="0"/>
      <w:jc w:val="both"/>
    </w:pPr>
    <w:rPr>
      <w:rFonts w:ascii="仿宋_GB2312"/>
      <w:b/>
      <w:kern w:val="2"/>
      <w:sz w:val="30"/>
      <w:szCs w:val="20"/>
    </w:rPr>
  </w:style>
  <w:style w:type="paragraph" w:customStyle="1" w:styleId="232">
    <w:name w:val="MM Topic 1"/>
    <w:basedOn w:val="2"/>
    <w:qFormat/>
    <w:uiPriority w:val="0"/>
    <w:pPr>
      <w:widowControl w:val="0"/>
      <w:numPr>
        <w:numId w:val="0"/>
      </w:numPr>
      <w:tabs>
        <w:tab w:val="clear" w:pos="425"/>
      </w:tabs>
      <w:spacing w:line="576" w:lineRule="auto"/>
    </w:pPr>
    <w:rPr>
      <w:rFonts w:ascii="Times New Roman" w:hAnsi="Times New Roman"/>
      <w:bCs w:val="0"/>
      <w:sz w:val="44"/>
      <w:szCs w:val="20"/>
    </w:rPr>
  </w:style>
  <w:style w:type="paragraph" w:customStyle="1" w:styleId="233">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34">
    <w:name w:val="页脚 New New New New New New"/>
    <w:basedOn w:val="157"/>
    <w:qFormat/>
    <w:uiPriority w:val="0"/>
    <w:pPr>
      <w:tabs>
        <w:tab w:val="center" w:pos="4153"/>
        <w:tab w:val="right" w:pos="8306"/>
      </w:tabs>
      <w:snapToGrid w:val="0"/>
      <w:jc w:val="left"/>
    </w:pPr>
    <w:rPr>
      <w:sz w:val="18"/>
      <w:szCs w:val="18"/>
    </w:rPr>
  </w:style>
  <w:style w:type="paragraph" w:customStyle="1" w:styleId="235">
    <w:name w:val="xl11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32"/>
      <w:szCs w:val="32"/>
    </w:rPr>
  </w:style>
  <w:style w:type="paragraph" w:customStyle="1" w:styleId="236">
    <w:name w:val="xl77"/>
    <w:basedOn w:val="1"/>
    <w:qFormat/>
    <w:uiPriority w:val="0"/>
    <w:pPr>
      <w:spacing w:before="100" w:beforeAutospacing="1" w:after="100" w:afterAutospacing="1"/>
      <w:jc w:val="center"/>
    </w:pPr>
    <w:rPr>
      <w:rFonts w:ascii="宋体" w:hAnsi="宋体" w:cs="宋体"/>
    </w:rPr>
  </w:style>
  <w:style w:type="paragraph" w:customStyle="1" w:styleId="237">
    <w:name w:val="条目正文"/>
    <w:basedOn w:val="1"/>
    <w:qFormat/>
    <w:uiPriority w:val="0"/>
    <w:pPr>
      <w:widowControl w:val="0"/>
      <w:numPr>
        <w:ilvl w:val="0"/>
        <w:numId w:val="6"/>
      </w:numPr>
      <w:tabs>
        <w:tab w:val="left" w:pos="1050"/>
        <w:tab w:val="clear" w:pos="1230"/>
      </w:tabs>
      <w:spacing w:after="120" w:line="360" w:lineRule="auto"/>
      <w:ind w:left="1050" w:hanging="450"/>
      <w:jc w:val="both"/>
    </w:pPr>
    <w:rPr>
      <w:rFonts w:ascii="宋体" w:hAnsi="Arial" w:cs="Arial"/>
      <w:szCs w:val="20"/>
    </w:rPr>
  </w:style>
  <w:style w:type="paragraph" w:customStyle="1" w:styleId="238">
    <w:name w:val="xl104"/>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rPr>
  </w:style>
  <w:style w:type="paragraph" w:customStyle="1" w:styleId="239">
    <w:name w:val="列出段落1"/>
    <w:basedOn w:val="1"/>
    <w:qFormat/>
    <w:uiPriority w:val="34"/>
    <w:pPr>
      <w:adjustRightInd w:val="0"/>
      <w:snapToGrid w:val="0"/>
      <w:spacing w:after="200"/>
      <w:ind w:firstLine="420" w:firstLineChars="200"/>
    </w:pPr>
    <w:rPr>
      <w:rFonts w:ascii="Tahoma" w:hAnsi="Tahoma" w:eastAsia="微软雅黑"/>
      <w:sz w:val="22"/>
      <w:szCs w:val="22"/>
    </w:rPr>
  </w:style>
  <w:style w:type="paragraph" w:customStyle="1" w:styleId="240">
    <w:name w:val="font12"/>
    <w:basedOn w:val="1"/>
    <w:qFormat/>
    <w:uiPriority w:val="0"/>
    <w:pPr>
      <w:spacing w:before="100" w:beforeAutospacing="1" w:after="100" w:afterAutospacing="1"/>
    </w:pPr>
    <w:rPr>
      <w:rFonts w:ascii="宋体" w:hAnsi="宋体" w:cs="宋体"/>
      <w:b/>
      <w:bCs/>
      <w:color w:val="000000"/>
      <w:sz w:val="20"/>
      <w:szCs w:val="20"/>
    </w:rPr>
  </w:style>
  <w:style w:type="paragraph" w:customStyle="1" w:styleId="2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2">
    <w:name w:val="页眉 New New"/>
    <w:basedOn w:val="243"/>
    <w:qFormat/>
    <w:uiPriority w:val="0"/>
    <w:pPr>
      <w:pBdr>
        <w:bottom w:val="single" w:color="auto" w:sz="6" w:space="1"/>
      </w:pBdr>
      <w:tabs>
        <w:tab w:val="center" w:pos="4153"/>
        <w:tab w:val="right" w:pos="8306"/>
      </w:tabs>
      <w:snapToGrid w:val="0"/>
      <w:jc w:val="center"/>
    </w:pPr>
    <w:rPr>
      <w:sz w:val="18"/>
      <w:szCs w:val="18"/>
    </w:rPr>
  </w:style>
  <w:style w:type="paragraph" w:customStyle="1" w:styleId="243">
    <w:name w:val="正文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245">
    <w:name w:val="style6"/>
    <w:basedOn w:val="1"/>
    <w:qFormat/>
    <w:uiPriority w:val="0"/>
    <w:pPr>
      <w:spacing w:before="100" w:beforeAutospacing="1" w:after="100" w:afterAutospacing="1" w:line="375" w:lineRule="atLeast"/>
    </w:pPr>
    <w:rPr>
      <w:rFonts w:ascii="Arial" w:hAnsi="Arial" w:cs="Arial"/>
      <w:color w:val="003399"/>
      <w:sz w:val="18"/>
      <w:szCs w:val="18"/>
    </w:rPr>
  </w:style>
  <w:style w:type="paragraph" w:customStyle="1" w:styleId="246">
    <w:name w:val="MM Topic 4"/>
    <w:basedOn w:val="5"/>
    <w:qFormat/>
    <w:uiPriority w:val="0"/>
    <w:pPr>
      <w:keepLines/>
      <w:widowControl w:val="0"/>
      <w:tabs>
        <w:tab w:val="left" w:pos="1984"/>
      </w:tabs>
      <w:spacing w:before="280" w:after="290" w:line="372" w:lineRule="auto"/>
      <w:jc w:val="both"/>
    </w:pPr>
    <w:rPr>
      <w:rFonts w:ascii="宋体" w:hAnsi="宋体"/>
      <w:bCs w:val="0"/>
      <w:kern w:val="2"/>
      <w:szCs w:val="20"/>
    </w:rPr>
  </w:style>
  <w:style w:type="paragraph" w:customStyle="1" w:styleId="247">
    <w:name w:val="页眉 New New New New New New New"/>
    <w:basedOn w:val="188"/>
    <w:qFormat/>
    <w:uiPriority w:val="0"/>
    <w:pPr>
      <w:pBdr>
        <w:bottom w:val="single" w:color="auto" w:sz="6" w:space="1"/>
      </w:pBdr>
      <w:tabs>
        <w:tab w:val="center" w:pos="4153"/>
        <w:tab w:val="right" w:pos="8306"/>
      </w:tabs>
      <w:snapToGrid w:val="0"/>
      <w:jc w:val="center"/>
    </w:pPr>
    <w:rPr>
      <w:sz w:val="18"/>
      <w:szCs w:val="18"/>
    </w:rPr>
  </w:style>
  <w:style w:type="paragraph" w:customStyle="1" w:styleId="248">
    <w:name w:val="font7"/>
    <w:basedOn w:val="1"/>
    <w:qFormat/>
    <w:uiPriority w:val="0"/>
    <w:pPr>
      <w:spacing w:before="100" w:beforeAutospacing="1" w:after="100" w:afterAutospacing="1"/>
    </w:pPr>
    <w:rPr>
      <w:rFonts w:ascii="宋体" w:hAnsi="宋体" w:cs="宋体"/>
      <w:color w:val="000000"/>
      <w:sz w:val="22"/>
      <w:szCs w:val="22"/>
    </w:rPr>
  </w:style>
  <w:style w:type="paragraph" w:customStyle="1" w:styleId="249">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50">
    <w:name w:val="纯文本1"/>
    <w:basedOn w:val="1"/>
    <w:qFormat/>
    <w:uiPriority w:val="0"/>
    <w:pPr>
      <w:widowControl w:val="0"/>
      <w:adjustRightInd w:val="0"/>
      <w:jc w:val="both"/>
      <w:textAlignment w:val="baseline"/>
    </w:pPr>
    <w:rPr>
      <w:rFonts w:ascii="宋体" w:hAnsi="Courier New"/>
      <w:kern w:val="2"/>
      <w:sz w:val="21"/>
      <w:szCs w:val="20"/>
    </w:rPr>
  </w:style>
  <w:style w:type="paragraph" w:customStyle="1" w:styleId="251">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52">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253">
    <w:name w:val="页脚 New New"/>
    <w:basedOn w:val="243"/>
    <w:qFormat/>
    <w:uiPriority w:val="0"/>
    <w:pPr>
      <w:tabs>
        <w:tab w:val="center" w:pos="4153"/>
        <w:tab w:val="right" w:pos="8306"/>
      </w:tabs>
      <w:snapToGrid w:val="0"/>
      <w:jc w:val="left"/>
    </w:pPr>
    <w:rPr>
      <w:sz w:val="18"/>
      <w:szCs w:val="18"/>
    </w:rPr>
  </w:style>
  <w:style w:type="paragraph" w:customStyle="1" w:styleId="254">
    <w:name w:val="样式 标题 2proj2proj21proj22proj23proj24proj25proj26proj27p...1"/>
    <w:basedOn w:val="3"/>
    <w:qFormat/>
    <w:uiPriority w:val="0"/>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255">
    <w:name w:val="Char Char Char"/>
    <w:basedOn w:val="1"/>
    <w:qFormat/>
    <w:uiPriority w:val="0"/>
    <w:pPr>
      <w:widowControl w:val="0"/>
      <w:jc w:val="both"/>
    </w:pPr>
    <w:rPr>
      <w:rFonts w:ascii="Tahoma" w:hAnsi="Tahoma"/>
      <w:kern w:val="2"/>
      <w:szCs w:val="20"/>
    </w:rPr>
  </w:style>
  <w:style w:type="paragraph" w:customStyle="1" w:styleId="256">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7">
    <w:name w:val="样式 正文缩进 + 首行缩进:  2 字符"/>
    <w:basedOn w:val="16"/>
    <w:qFormat/>
    <w:uiPriority w:val="0"/>
    <w:pPr>
      <w:ind w:firstLine="480"/>
    </w:pPr>
    <w:rPr>
      <w:sz w:val="24"/>
      <w:szCs w:val="20"/>
    </w:rPr>
  </w:style>
  <w:style w:type="paragraph" w:customStyle="1" w:styleId="258">
    <w:name w:val="ptdl"/>
    <w:basedOn w:val="1"/>
    <w:qFormat/>
    <w:uiPriority w:val="0"/>
    <w:pPr>
      <w:widowControl w:val="0"/>
      <w:spacing w:after="156"/>
      <w:ind w:firstLine="480"/>
      <w:jc w:val="both"/>
    </w:pPr>
    <w:rPr>
      <w:kern w:val="2"/>
      <w:szCs w:val="20"/>
    </w:rPr>
  </w:style>
  <w:style w:type="paragraph" w:customStyle="1" w:styleId="259">
    <w:name w:val="页眉 New New New New"/>
    <w:basedOn w:val="198"/>
    <w:qFormat/>
    <w:uiPriority w:val="0"/>
    <w:pPr>
      <w:pBdr>
        <w:bottom w:val="single" w:color="auto" w:sz="6" w:space="1"/>
      </w:pBdr>
      <w:tabs>
        <w:tab w:val="center" w:pos="4153"/>
        <w:tab w:val="right" w:pos="8306"/>
      </w:tabs>
      <w:snapToGrid w:val="0"/>
      <w:jc w:val="center"/>
    </w:pPr>
    <w:rPr>
      <w:sz w:val="18"/>
      <w:szCs w:val="18"/>
    </w:rPr>
  </w:style>
  <w:style w:type="paragraph" w:customStyle="1" w:styleId="260">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261">
    <w:name w:val="页眉 New New New New New New New New New New"/>
    <w:basedOn w:val="230"/>
    <w:qFormat/>
    <w:uiPriority w:val="0"/>
    <w:pPr>
      <w:pBdr>
        <w:bottom w:val="single" w:color="auto" w:sz="6" w:space="1"/>
      </w:pBdr>
      <w:tabs>
        <w:tab w:val="center" w:pos="4153"/>
        <w:tab w:val="right" w:pos="8306"/>
      </w:tabs>
      <w:snapToGrid w:val="0"/>
      <w:jc w:val="center"/>
    </w:pPr>
    <w:rPr>
      <w:sz w:val="18"/>
      <w:szCs w:val="18"/>
    </w:rPr>
  </w:style>
  <w:style w:type="paragraph" w:customStyle="1" w:styleId="262">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63">
    <w:name w:val="标题 4[858D7CFB-ED40-4347-BF05-701D383B685F][858D7CFB-ED40-4347-BF05-701D383B685F]"/>
    <w:basedOn w:val="1"/>
    <w:uiPriority w:val="0"/>
    <w:pPr>
      <w:numPr>
        <w:ilvl w:val="3"/>
        <w:numId w:val="1"/>
      </w:numPr>
    </w:pPr>
  </w:style>
  <w:style w:type="paragraph" w:customStyle="1" w:styleId="264">
    <w:name w:val="我的正文"/>
    <w:basedOn w:val="1"/>
    <w:uiPriority w:val="0"/>
    <w:pPr>
      <w:widowControl w:val="0"/>
      <w:spacing w:line="360" w:lineRule="auto"/>
      <w:ind w:firstLine="420" w:firstLineChars="200"/>
      <w:jc w:val="both"/>
    </w:pPr>
    <w:rPr>
      <w:rFonts w:ascii="宋体" w:hAnsi="宋体"/>
      <w:kern w:val="2"/>
      <w:sz w:val="21"/>
      <w:szCs w:val="20"/>
    </w:rPr>
  </w:style>
  <w:style w:type="paragraph" w:customStyle="1" w:styleId="265">
    <w:name w:val="font0"/>
    <w:basedOn w:val="1"/>
    <w:qFormat/>
    <w:uiPriority w:val="0"/>
    <w:pPr>
      <w:spacing w:before="100" w:beforeAutospacing="1" w:after="100" w:afterAutospacing="1"/>
    </w:pPr>
    <w:rPr>
      <w:rFonts w:ascii="宋体" w:hAnsi="宋体" w:cs="宋体"/>
      <w:color w:val="000000"/>
      <w:sz w:val="22"/>
      <w:szCs w:val="22"/>
    </w:rPr>
  </w:style>
  <w:style w:type="paragraph" w:customStyle="1" w:styleId="266">
    <w:name w:val="大纲正文"/>
    <w:basedOn w:val="1"/>
    <w:qFormat/>
    <w:uiPriority w:val="0"/>
    <w:pPr>
      <w:widowControl w:val="0"/>
      <w:spacing w:line="360" w:lineRule="auto"/>
      <w:ind w:firstLine="480" w:firstLineChars="200"/>
      <w:jc w:val="both"/>
    </w:pPr>
    <w:rPr>
      <w:kern w:val="2"/>
      <w:szCs w:val="20"/>
    </w:rPr>
  </w:style>
  <w:style w:type="paragraph" w:customStyle="1" w:styleId="267">
    <w:name w:val="页眉 New New New New New New New New New New New New New New New"/>
    <w:basedOn w:val="268"/>
    <w:qFormat/>
    <w:uiPriority w:val="0"/>
    <w:pPr>
      <w:pBdr>
        <w:bottom w:val="single" w:color="auto" w:sz="6" w:space="1"/>
      </w:pBdr>
      <w:tabs>
        <w:tab w:val="center" w:pos="4153"/>
        <w:tab w:val="right" w:pos="8306"/>
      </w:tabs>
      <w:snapToGrid w:val="0"/>
      <w:jc w:val="center"/>
    </w:pPr>
    <w:rPr>
      <w:sz w:val="18"/>
      <w:szCs w:val="18"/>
    </w:rPr>
  </w:style>
  <w:style w:type="paragraph" w:customStyle="1" w:styleId="268">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9">
    <w:name w:val="MM Topic 9"/>
    <w:basedOn w:val="10"/>
    <w:qFormat/>
    <w:uiPriority w:val="0"/>
    <w:pPr>
      <w:tabs>
        <w:tab w:val="left" w:pos="5102"/>
      </w:tabs>
    </w:pPr>
  </w:style>
  <w:style w:type="paragraph" w:customStyle="1" w:styleId="270">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71">
    <w:name w:val="样式 首行缩进:  2 字符"/>
    <w:basedOn w:val="1"/>
    <w:qFormat/>
    <w:uiPriority w:val="0"/>
    <w:pPr>
      <w:widowControl w:val="0"/>
      <w:ind w:firstLine="420" w:firstLineChars="200"/>
      <w:jc w:val="both"/>
    </w:pPr>
    <w:rPr>
      <w:rFonts w:cs="宋体"/>
      <w:kern w:val="2"/>
      <w:sz w:val="21"/>
      <w:szCs w:val="20"/>
    </w:rPr>
  </w:style>
  <w:style w:type="paragraph" w:customStyle="1" w:styleId="272">
    <w:name w:val="文章正文 Char Char1"/>
    <w:basedOn w:val="1"/>
    <w:qFormat/>
    <w:uiPriority w:val="0"/>
    <w:pPr>
      <w:widowControl w:val="0"/>
      <w:spacing w:line="360" w:lineRule="auto"/>
      <w:ind w:firstLine="420"/>
      <w:jc w:val="both"/>
    </w:pPr>
    <w:rPr>
      <w:kern w:val="2"/>
      <w:szCs w:val="20"/>
    </w:rPr>
  </w:style>
  <w:style w:type="paragraph" w:customStyle="1" w:styleId="273">
    <w:name w:val="样式2"/>
    <w:basedOn w:val="1"/>
    <w:qFormat/>
    <w:uiPriority w:val="0"/>
    <w:pPr>
      <w:widowControl w:val="0"/>
      <w:adjustRightInd w:val="0"/>
      <w:spacing w:line="410" w:lineRule="atLeast"/>
      <w:jc w:val="both"/>
      <w:textAlignment w:val="baseline"/>
    </w:pPr>
    <w:rPr>
      <w:szCs w:val="20"/>
    </w:rPr>
  </w:style>
  <w:style w:type="paragraph" w:customStyle="1" w:styleId="274">
    <w:name w:val="修订1"/>
    <w:unhideWhenUsed/>
    <w:qFormat/>
    <w:uiPriority w:val="99"/>
    <w:rPr>
      <w:rFonts w:ascii="Times New Roman" w:hAnsi="Times New Roman" w:eastAsia="宋体" w:cs="Times New Roman"/>
      <w:sz w:val="24"/>
      <w:szCs w:val="24"/>
      <w:lang w:val="en-US" w:eastAsia="zh-CN" w:bidi="ar-SA"/>
    </w:rPr>
  </w:style>
  <w:style w:type="paragraph" w:customStyle="1" w:styleId="275">
    <w:name w:val="正文段落"/>
    <w:basedOn w:val="1"/>
    <w:qFormat/>
    <w:uiPriority w:val="0"/>
    <w:pPr>
      <w:widowControl w:val="0"/>
      <w:spacing w:line="300" w:lineRule="auto"/>
      <w:ind w:firstLine="510"/>
      <w:jc w:val="both"/>
    </w:pPr>
    <w:rPr>
      <w:kern w:val="2"/>
      <w:szCs w:val="20"/>
    </w:rPr>
  </w:style>
  <w:style w:type="paragraph" w:customStyle="1" w:styleId="276">
    <w:name w:val="xl11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77">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278">
    <w:name w:val="font10"/>
    <w:basedOn w:val="1"/>
    <w:qFormat/>
    <w:uiPriority w:val="0"/>
    <w:pPr>
      <w:spacing w:before="100" w:beforeAutospacing="1" w:after="100" w:afterAutospacing="1"/>
    </w:pPr>
    <w:rPr>
      <w:rFonts w:ascii="宋体" w:hAnsi="宋体" w:cs="宋体"/>
      <w:color w:val="000000"/>
      <w:sz w:val="22"/>
      <w:szCs w:val="22"/>
    </w:rPr>
  </w:style>
  <w:style w:type="paragraph" w:customStyle="1" w:styleId="279">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280">
    <w:name w:val="正文文本缩进 New"/>
    <w:basedOn w:val="136"/>
    <w:qFormat/>
    <w:uiPriority w:val="0"/>
    <w:pPr>
      <w:spacing w:line="480" w:lineRule="auto"/>
      <w:ind w:firstLine="570"/>
    </w:pPr>
    <w:rPr>
      <w:sz w:val="28"/>
      <w:szCs w:val="20"/>
    </w:rPr>
  </w:style>
  <w:style w:type="paragraph" w:customStyle="1" w:styleId="281">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82">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83">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84">
    <w:name w:val="xl102"/>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sz w:val="28"/>
      <w:szCs w:val="28"/>
    </w:rPr>
  </w:style>
  <w:style w:type="paragraph" w:customStyle="1" w:styleId="285">
    <w:name w:val="样式 正文缩进 + (中文) 仿宋_GB2312 小四 Char"/>
    <w:basedOn w:val="16"/>
    <w:qFormat/>
    <w:uiPriority w:val="0"/>
    <w:pPr>
      <w:ind w:firstLine="480"/>
    </w:pPr>
    <w:rPr>
      <w:rFonts w:ascii="宋体" w:hAnsi="宋体"/>
      <w:sz w:val="24"/>
      <w:szCs w:val="20"/>
    </w:rPr>
  </w:style>
  <w:style w:type="paragraph" w:customStyle="1" w:styleId="286">
    <w:name w:val="列出段落2"/>
    <w:basedOn w:val="1"/>
    <w:qFormat/>
    <w:uiPriority w:val="0"/>
    <w:pPr>
      <w:widowControl w:val="0"/>
      <w:ind w:firstLine="420" w:firstLineChars="200"/>
      <w:jc w:val="both"/>
    </w:pPr>
    <w:rPr>
      <w:rFonts w:ascii="Calibri" w:hAnsi="Calibri"/>
      <w:kern w:val="2"/>
      <w:sz w:val="21"/>
      <w:szCs w:val="22"/>
    </w:rPr>
  </w:style>
  <w:style w:type="paragraph" w:customStyle="1" w:styleId="287">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88">
    <w:name w:val="xl72"/>
    <w:basedOn w:val="1"/>
    <w:qFormat/>
    <w:uiPriority w:val="0"/>
    <w:pPr>
      <w:spacing w:before="100" w:beforeAutospacing="1" w:after="100" w:afterAutospacing="1"/>
      <w:jc w:val="center"/>
    </w:pPr>
    <w:rPr>
      <w:rFonts w:ascii="宋体" w:hAnsi="宋体" w:cs="宋体"/>
    </w:rPr>
  </w:style>
  <w:style w:type="paragraph" w:customStyle="1" w:styleId="289">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90">
    <w:name w:val="1 Char"/>
    <w:basedOn w:val="1"/>
    <w:qFormat/>
    <w:uiPriority w:val="0"/>
    <w:pPr>
      <w:spacing w:after="160" w:line="240" w:lineRule="exact"/>
    </w:pPr>
    <w:rPr>
      <w:rFonts w:ascii="Tahoma" w:hAnsi="Tahoma" w:eastAsia="Times New Roman"/>
      <w:lang w:eastAsia="en-US"/>
    </w:rPr>
  </w:style>
  <w:style w:type="paragraph" w:customStyle="1" w:styleId="291">
    <w:name w:val="页脚 New New New New New New New New New New New New New"/>
    <w:basedOn w:val="131"/>
    <w:qFormat/>
    <w:uiPriority w:val="0"/>
    <w:pPr>
      <w:tabs>
        <w:tab w:val="center" w:pos="4153"/>
        <w:tab w:val="right" w:pos="8306"/>
      </w:tabs>
      <w:snapToGrid w:val="0"/>
      <w:jc w:val="left"/>
    </w:pPr>
    <w:rPr>
      <w:sz w:val="18"/>
      <w:szCs w:val="18"/>
    </w:rPr>
  </w:style>
  <w:style w:type="paragraph" w:customStyle="1" w:styleId="292">
    <w:name w:val="默认段落字体 Para Char Char"/>
    <w:basedOn w:val="1"/>
    <w:qFormat/>
    <w:uiPriority w:val="0"/>
    <w:pPr>
      <w:widowControl w:val="0"/>
      <w:jc w:val="both"/>
    </w:pPr>
    <w:rPr>
      <w:kern w:val="2"/>
      <w:sz w:val="21"/>
      <w:szCs w:val="20"/>
    </w:rPr>
  </w:style>
  <w:style w:type="paragraph" w:customStyle="1" w:styleId="293">
    <w:name w:val="xl70"/>
    <w:basedOn w:val="1"/>
    <w:qFormat/>
    <w:uiPriority w:val="0"/>
    <w:pPr>
      <w:spacing w:before="100" w:beforeAutospacing="1" w:after="100" w:afterAutospacing="1"/>
      <w:jc w:val="center"/>
    </w:pPr>
    <w:rPr>
      <w:rFonts w:ascii="宋体" w:hAnsi="宋体" w:cs="宋体"/>
    </w:rPr>
  </w:style>
  <w:style w:type="paragraph" w:customStyle="1" w:styleId="294">
    <w:name w:val="页脚 New New New New New New New New New New New"/>
    <w:basedOn w:val="178"/>
    <w:qFormat/>
    <w:uiPriority w:val="0"/>
    <w:pPr>
      <w:tabs>
        <w:tab w:val="center" w:pos="4153"/>
        <w:tab w:val="right" w:pos="8306"/>
      </w:tabs>
      <w:snapToGrid w:val="0"/>
      <w:jc w:val="left"/>
    </w:pPr>
    <w:rPr>
      <w:sz w:val="18"/>
      <w:szCs w:val="18"/>
    </w:rPr>
  </w:style>
  <w:style w:type="paragraph" w:customStyle="1" w:styleId="295">
    <w:name w:val="MM Topic 8"/>
    <w:basedOn w:val="9"/>
    <w:qFormat/>
    <w:uiPriority w:val="0"/>
    <w:pPr>
      <w:tabs>
        <w:tab w:val="left" w:pos="4394"/>
      </w:tabs>
    </w:pPr>
  </w:style>
  <w:style w:type="paragraph" w:customStyle="1" w:styleId="296">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297">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298">
    <w:name w:val="gb_master正文"/>
    <w:basedOn w:val="1"/>
    <w:qFormat/>
    <w:uiPriority w:val="0"/>
    <w:pPr>
      <w:widowControl w:val="0"/>
      <w:ind w:firstLine="200" w:firstLineChars="200"/>
      <w:jc w:val="both"/>
    </w:pPr>
    <w:rPr>
      <w:kern w:val="2"/>
      <w:sz w:val="21"/>
    </w:rPr>
  </w:style>
  <w:style w:type="paragraph" w:customStyle="1" w:styleId="299">
    <w:name w:val="页脚 New New New New New New New New New New New New New New New"/>
    <w:basedOn w:val="268"/>
    <w:qFormat/>
    <w:uiPriority w:val="0"/>
    <w:pPr>
      <w:tabs>
        <w:tab w:val="center" w:pos="4153"/>
        <w:tab w:val="right" w:pos="8306"/>
      </w:tabs>
      <w:snapToGrid w:val="0"/>
      <w:jc w:val="left"/>
    </w:pPr>
    <w:rPr>
      <w:sz w:val="18"/>
      <w:szCs w:val="18"/>
    </w:rPr>
  </w:style>
  <w:style w:type="paragraph" w:customStyle="1" w:styleId="300">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301">
    <w:name w:val="默认段落字体 Para Char Char Char Char"/>
    <w:basedOn w:val="1"/>
    <w:qFormat/>
    <w:uiPriority w:val="0"/>
    <w:pPr>
      <w:widowControl w:val="0"/>
      <w:jc w:val="both"/>
    </w:pPr>
    <w:rPr>
      <w:kern w:val="2"/>
      <w:sz w:val="21"/>
    </w:rPr>
  </w:style>
  <w:style w:type="paragraph" w:customStyle="1" w:styleId="30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3">
    <w:name w:val="正文序号 1"/>
    <w:basedOn w:val="1"/>
    <w:qFormat/>
    <w:uiPriority w:val="0"/>
    <w:pPr>
      <w:widowControl w:val="0"/>
      <w:numPr>
        <w:ilvl w:val="0"/>
        <w:numId w:val="4"/>
      </w:numPr>
      <w:tabs>
        <w:tab w:val="left" w:pos="839"/>
        <w:tab w:val="clear" w:pos="360"/>
      </w:tabs>
      <w:spacing w:before="60"/>
      <w:jc w:val="both"/>
    </w:pPr>
    <w:rPr>
      <w:kern w:val="2"/>
      <w:sz w:val="21"/>
      <w:szCs w:val="20"/>
    </w:rPr>
  </w:style>
  <w:style w:type="paragraph" w:customStyle="1" w:styleId="304">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305">
    <w:name w:val="xl76"/>
    <w:basedOn w:val="1"/>
    <w:qFormat/>
    <w:uiPriority w:val="0"/>
    <w:pPr>
      <w:spacing w:before="100" w:beforeAutospacing="1" w:after="100" w:afterAutospacing="1"/>
      <w:jc w:val="center"/>
    </w:pPr>
    <w:rPr>
      <w:rFonts w:ascii="宋体" w:hAnsi="宋体" w:cs="宋体"/>
    </w:rPr>
  </w:style>
  <w:style w:type="paragraph" w:customStyle="1" w:styleId="306">
    <w:name w:val="Char2 Char Char Char Char Char Char"/>
    <w:basedOn w:val="1"/>
    <w:qFormat/>
    <w:uiPriority w:val="0"/>
    <w:pPr>
      <w:widowControl w:val="0"/>
      <w:jc w:val="both"/>
    </w:pPr>
    <w:rPr>
      <w:rFonts w:ascii="仿宋_GB2312"/>
      <w:b/>
      <w:kern w:val="2"/>
      <w:sz w:val="30"/>
      <w:szCs w:val="20"/>
    </w:rPr>
  </w:style>
  <w:style w:type="paragraph" w:customStyle="1" w:styleId="307">
    <w:name w:val="页脚 New New New New New New New New New New New New New New New New"/>
    <w:basedOn w:val="151"/>
    <w:qFormat/>
    <w:uiPriority w:val="0"/>
    <w:pPr>
      <w:tabs>
        <w:tab w:val="center" w:pos="4153"/>
        <w:tab w:val="right" w:pos="8306"/>
      </w:tabs>
      <w:snapToGrid w:val="0"/>
      <w:jc w:val="left"/>
    </w:pPr>
    <w:rPr>
      <w:sz w:val="18"/>
      <w:szCs w:val="18"/>
    </w:rPr>
  </w:style>
  <w:style w:type="paragraph" w:customStyle="1" w:styleId="308">
    <w:name w:val="Char2"/>
    <w:basedOn w:val="1"/>
    <w:qFormat/>
    <w:uiPriority w:val="0"/>
    <w:pPr>
      <w:widowControl w:val="0"/>
      <w:jc w:val="both"/>
    </w:pPr>
    <w:rPr>
      <w:kern w:val="2"/>
      <w:sz w:val="21"/>
      <w:szCs w:val="20"/>
    </w:rPr>
  </w:style>
  <w:style w:type="paragraph" w:customStyle="1" w:styleId="309">
    <w:name w:val="页眉 New New New New New New New New New New New New"/>
    <w:basedOn w:val="256"/>
    <w:qFormat/>
    <w:uiPriority w:val="0"/>
    <w:pPr>
      <w:pBdr>
        <w:bottom w:val="single" w:color="auto" w:sz="6" w:space="1"/>
      </w:pBdr>
      <w:tabs>
        <w:tab w:val="center" w:pos="4153"/>
        <w:tab w:val="right" w:pos="8306"/>
      </w:tabs>
      <w:snapToGrid w:val="0"/>
      <w:jc w:val="center"/>
    </w:pPr>
    <w:rPr>
      <w:sz w:val="18"/>
      <w:szCs w:val="18"/>
    </w:rPr>
  </w:style>
  <w:style w:type="paragraph" w:customStyle="1" w:styleId="310">
    <w:name w:val="xl9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11">
    <w:name w:val="文章正文 Char Char1 Char"/>
    <w:basedOn w:val="1"/>
    <w:qFormat/>
    <w:uiPriority w:val="0"/>
    <w:pPr>
      <w:widowControl w:val="0"/>
      <w:spacing w:line="360" w:lineRule="auto"/>
      <w:ind w:firstLine="420"/>
      <w:jc w:val="both"/>
    </w:pPr>
    <w:rPr>
      <w:kern w:val="2"/>
    </w:rPr>
  </w:style>
  <w:style w:type="paragraph" w:customStyle="1" w:styleId="312">
    <w:name w:val="页脚 New New New New New New New New New New New New"/>
    <w:basedOn w:val="256"/>
    <w:qFormat/>
    <w:uiPriority w:val="0"/>
    <w:pPr>
      <w:tabs>
        <w:tab w:val="center" w:pos="4153"/>
        <w:tab w:val="right" w:pos="8306"/>
      </w:tabs>
      <w:snapToGrid w:val="0"/>
      <w:jc w:val="left"/>
    </w:pPr>
    <w:rPr>
      <w:sz w:val="18"/>
      <w:szCs w:val="18"/>
    </w:rPr>
  </w:style>
  <w:style w:type="paragraph" w:customStyle="1" w:styleId="313">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14">
    <w:name w:val="Char Char Char Char Char Char1 Char"/>
    <w:basedOn w:val="18"/>
    <w:qFormat/>
    <w:uiPriority w:val="0"/>
    <w:pPr>
      <w:widowControl w:val="0"/>
      <w:jc w:val="both"/>
    </w:pPr>
    <w:rPr>
      <w:rFonts w:ascii="Tahoma" w:hAnsi="Tahoma"/>
      <w:kern w:val="2"/>
    </w:rPr>
  </w:style>
  <w:style w:type="paragraph" w:customStyle="1" w:styleId="315">
    <w:name w:val="标3"/>
    <w:basedOn w:val="1"/>
    <w:qFormat/>
    <w:uiPriority w:val="0"/>
    <w:pPr>
      <w:widowControl w:val="0"/>
      <w:tabs>
        <w:tab w:val="left" w:pos="1740"/>
      </w:tabs>
      <w:adjustRightInd w:val="0"/>
      <w:snapToGrid w:val="0"/>
      <w:spacing w:before="50"/>
      <w:ind w:left="1740" w:hanging="420"/>
      <w:jc w:val="both"/>
      <w:outlineLvl w:val="2"/>
    </w:pPr>
    <w:rPr>
      <w:rFonts w:ascii="Arial Narrow" w:hAnsi="Arial Narrow" w:eastAsia="仿宋_GB2312"/>
      <w:kern w:val="2"/>
      <w:sz w:val="28"/>
      <w:szCs w:val="20"/>
    </w:rPr>
  </w:style>
  <w:style w:type="paragraph" w:customStyle="1" w:styleId="316">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317">
    <w:name w:val="标题3"/>
    <w:basedOn w:val="4"/>
    <w:qFormat/>
    <w:uiPriority w:val="0"/>
    <w:pPr>
      <w:keepNext w:val="0"/>
      <w:keepLines w:val="0"/>
      <w:numPr>
        <w:numId w:val="0"/>
      </w:numPr>
      <w:tabs>
        <w:tab w:val="left" w:pos="1843"/>
        <w:tab w:val="clear" w:pos="900"/>
      </w:tabs>
      <w:spacing w:before="0" w:after="0" w:line="240" w:lineRule="auto"/>
      <w:outlineLvl w:val="9"/>
    </w:pPr>
    <w:rPr>
      <w:rFonts w:ascii="Times New Roman" w:hAnsi="Times New Roman"/>
      <w:b w:val="0"/>
      <w:bCs w:val="0"/>
      <w:sz w:val="21"/>
      <w:szCs w:val="20"/>
    </w:rPr>
  </w:style>
  <w:style w:type="paragraph" w:customStyle="1" w:styleId="318">
    <w:name w:val="页眉 New"/>
    <w:basedOn w:val="136"/>
    <w:qFormat/>
    <w:uiPriority w:val="0"/>
    <w:pPr>
      <w:pBdr>
        <w:bottom w:val="single" w:color="auto" w:sz="6" w:space="1"/>
      </w:pBdr>
      <w:tabs>
        <w:tab w:val="center" w:pos="4153"/>
        <w:tab w:val="right" w:pos="8306"/>
      </w:tabs>
      <w:snapToGrid w:val="0"/>
      <w:jc w:val="center"/>
    </w:pPr>
    <w:rPr>
      <w:sz w:val="18"/>
      <w:szCs w:val="18"/>
    </w:rPr>
  </w:style>
  <w:style w:type="paragraph" w:customStyle="1" w:styleId="319">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320">
    <w:name w:val="Char Char Char Char Char Char Char Char Char Char Char Char Char"/>
    <w:basedOn w:val="18"/>
    <w:qFormat/>
    <w:uiPriority w:val="0"/>
    <w:pPr>
      <w:widowControl w:val="0"/>
      <w:jc w:val="both"/>
    </w:pPr>
    <w:rPr>
      <w:rFonts w:ascii="Tahoma" w:hAnsi="Tahoma"/>
      <w:kern w:val="2"/>
      <w:szCs w:val="20"/>
    </w:rPr>
  </w:style>
  <w:style w:type="paragraph" w:customStyle="1" w:styleId="321">
    <w:name w:val="xl101"/>
    <w:basedOn w:val="1"/>
    <w:qFormat/>
    <w:uiPriority w:val="0"/>
    <w:pPr>
      <w:spacing w:before="100" w:beforeAutospacing="1" w:after="100" w:afterAutospacing="1"/>
    </w:pPr>
    <w:rPr>
      <w:rFonts w:ascii="宋体" w:hAnsi="宋体" w:cs="宋体"/>
      <w:sz w:val="20"/>
      <w:szCs w:val="20"/>
    </w:rPr>
  </w:style>
  <w:style w:type="paragraph" w:customStyle="1" w:styleId="322">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323">
    <w:name w:val="style10"/>
    <w:basedOn w:val="1"/>
    <w:qFormat/>
    <w:uiPriority w:val="0"/>
    <w:pPr>
      <w:spacing w:before="100" w:beforeAutospacing="1" w:after="100" w:afterAutospacing="1" w:line="270" w:lineRule="atLeast"/>
    </w:pPr>
    <w:rPr>
      <w:rFonts w:ascii="宋体" w:hAnsi="宋体" w:cs="宋体"/>
      <w:color w:val="FFFFFF"/>
      <w:sz w:val="21"/>
      <w:szCs w:val="21"/>
    </w:rPr>
  </w:style>
  <w:style w:type="paragraph" w:customStyle="1" w:styleId="324">
    <w:name w:val="xl79"/>
    <w:basedOn w:val="1"/>
    <w:qFormat/>
    <w:uiPriority w:val="0"/>
    <w:pPr>
      <w:spacing w:before="100" w:beforeAutospacing="1" w:after="100" w:afterAutospacing="1"/>
      <w:jc w:val="center"/>
    </w:pPr>
    <w:rPr>
      <w:rFonts w:ascii="宋体" w:hAnsi="宋体" w:cs="宋体"/>
    </w:rPr>
  </w:style>
  <w:style w:type="paragraph" w:customStyle="1" w:styleId="325">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326">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27">
    <w:name w:val="MM Topic 5"/>
    <w:basedOn w:val="6"/>
    <w:qFormat/>
    <w:uiPriority w:val="0"/>
    <w:pPr>
      <w:numPr>
        <w:numId w:val="0"/>
      </w:numPr>
      <w:tabs>
        <w:tab w:val="left" w:pos="2551"/>
      </w:tabs>
      <w:autoSpaceDE/>
      <w:autoSpaceDN/>
      <w:adjustRightInd/>
      <w:spacing w:line="372" w:lineRule="auto"/>
    </w:pPr>
    <w:rPr>
      <w:bCs w:val="0"/>
      <w:kern w:val="2"/>
      <w:szCs w:val="20"/>
    </w:rPr>
  </w:style>
  <w:style w:type="paragraph" w:customStyle="1" w:styleId="328">
    <w:name w:val="页眉 New New New New New New New New New New New New New New New New"/>
    <w:basedOn w:val="151"/>
    <w:qFormat/>
    <w:uiPriority w:val="0"/>
    <w:pPr>
      <w:pBdr>
        <w:bottom w:val="single" w:color="auto" w:sz="6" w:space="1"/>
      </w:pBdr>
      <w:tabs>
        <w:tab w:val="center" w:pos="4153"/>
        <w:tab w:val="right" w:pos="8306"/>
      </w:tabs>
      <w:snapToGrid w:val="0"/>
      <w:jc w:val="center"/>
    </w:pPr>
    <w:rPr>
      <w:sz w:val="18"/>
      <w:szCs w:val="18"/>
    </w:rPr>
  </w:style>
  <w:style w:type="paragraph" w:customStyle="1" w:styleId="329">
    <w:name w:val="正文2"/>
    <w:basedOn w:val="1"/>
    <w:qFormat/>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 w:type="paragraph" w:customStyle="1" w:styleId="330">
    <w:name w:val="2"/>
    <w:basedOn w:val="1"/>
    <w:qFormat/>
    <w:uiPriority w:val="0"/>
    <w:pPr>
      <w:spacing w:before="100" w:beforeAutospacing="1" w:after="100" w:afterAutospacing="1"/>
    </w:pPr>
    <w:rPr>
      <w:rFonts w:ascii="宋体" w:hAnsi="宋体"/>
      <w:sz w:val="21"/>
      <w:szCs w:val="21"/>
    </w:rPr>
  </w:style>
  <w:style w:type="paragraph" w:customStyle="1" w:styleId="331">
    <w:name w:val="xl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332">
    <w:name w:val="页眉 New New New New New New New New New"/>
    <w:basedOn w:val="154"/>
    <w:qFormat/>
    <w:uiPriority w:val="0"/>
    <w:pPr>
      <w:pBdr>
        <w:bottom w:val="single" w:color="auto" w:sz="6" w:space="1"/>
      </w:pBdr>
      <w:tabs>
        <w:tab w:val="center" w:pos="4153"/>
        <w:tab w:val="right" w:pos="8306"/>
      </w:tabs>
      <w:snapToGrid w:val="0"/>
      <w:jc w:val="center"/>
    </w:pPr>
    <w:rPr>
      <w:sz w:val="18"/>
      <w:szCs w:val="18"/>
    </w:rPr>
  </w:style>
  <w:style w:type="character" w:customStyle="1" w:styleId="333">
    <w:name w:val="批注文字 Char1"/>
    <w:basedOn w:val="45"/>
    <w:qFormat/>
    <w:uiPriority w:val="99"/>
    <w:rPr>
      <w:kern w:val="2"/>
      <w:sz w:val="18"/>
      <w:szCs w:val="22"/>
    </w:rPr>
  </w:style>
  <w:style w:type="character" w:customStyle="1" w:styleId="334">
    <w:name w:val="页脚 Char"/>
    <w:basedOn w:val="45"/>
    <w:link w:val="31"/>
    <w:qFormat/>
    <w:uiPriority w:val="99"/>
    <w:rPr>
      <w:sz w:val="18"/>
      <w:szCs w:val="18"/>
    </w:rPr>
  </w:style>
  <w:style w:type="paragraph" w:customStyle="1" w:styleId="335">
    <w:name w:val="Plain Text1"/>
    <w:basedOn w:val="1"/>
    <w:uiPriority w:val="0"/>
    <w:pPr>
      <w:widowControl w:val="0"/>
      <w:adjustRightInd w:val="0"/>
      <w:textAlignment w:val="baseline"/>
    </w:pPr>
    <w:rPr>
      <w:rFonts w:ascii="宋体" w:hAnsi="Courier New"/>
      <w:kern w:val="2"/>
      <w:szCs w:val="20"/>
    </w:rPr>
  </w:style>
  <w:style w:type="character" w:customStyle="1" w:styleId="336">
    <w:name w:val="列出段落 Char"/>
    <w:link w:val="337"/>
    <w:qFormat/>
    <w:locked/>
    <w:uiPriority w:val="0"/>
    <w:rPr>
      <w:kern w:val="2"/>
      <w:sz w:val="21"/>
      <w:szCs w:val="24"/>
    </w:rPr>
  </w:style>
  <w:style w:type="paragraph" w:styleId="337">
    <w:name w:val="List Paragraph"/>
    <w:basedOn w:val="1"/>
    <w:link w:val="336"/>
    <w:qFormat/>
    <w:uiPriority w:val="0"/>
    <w:pPr>
      <w:widowControl w:val="0"/>
      <w:ind w:firstLine="420" w:firstLineChars="200"/>
      <w:jc w:val="both"/>
    </w:pPr>
    <w:rPr>
      <w:kern w:val="2"/>
      <w:sz w:val="21"/>
    </w:rPr>
  </w:style>
  <w:style w:type="paragraph" w:customStyle="1" w:styleId="338">
    <w:name w:val="Char3"/>
    <w:basedOn w:val="1"/>
    <w:next w:val="1"/>
    <w:qFormat/>
    <w:uiPriority w:val="0"/>
    <w:pPr>
      <w:widowControl w:val="0"/>
      <w:spacing w:line="240" w:lineRule="atLeast"/>
      <w:ind w:left="420" w:firstLine="420"/>
    </w:pPr>
    <w:rPr>
      <w:rFonts w:ascii="宋体"/>
      <w:kern w:val="2"/>
      <w:sz w:val="34"/>
      <w:szCs w:val="20"/>
    </w:rPr>
  </w:style>
  <w:style w:type="character" w:customStyle="1" w:styleId="339">
    <w:name w:val="标题 6 Char"/>
    <w:basedOn w:val="45"/>
    <w:link w:val="7"/>
    <w:uiPriority w:val="0"/>
    <w:rPr>
      <w:rFonts w:ascii="Arial" w:hAnsi="Arial" w:eastAsia="黑体"/>
      <w:b/>
      <w:bCs/>
      <w:kern w:val="2"/>
      <w:sz w:val="24"/>
      <w:szCs w:val="24"/>
    </w:rPr>
  </w:style>
  <w:style w:type="character" w:customStyle="1" w:styleId="340">
    <w:name w:val="标题 7 Char"/>
    <w:basedOn w:val="45"/>
    <w:link w:val="8"/>
    <w:uiPriority w:val="0"/>
    <w:rPr>
      <w:rFonts w:ascii="Arial Narrow" w:hAnsi="Arial Narrow"/>
      <w:b/>
      <w:lang w:eastAsia="en-US"/>
    </w:rPr>
  </w:style>
  <w:style w:type="character" w:customStyle="1" w:styleId="341">
    <w:name w:val="标题 8 Char"/>
    <w:basedOn w:val="45"/>
    <w:link w:val="9"/>
    <w:uiPriority w:val="0"/>
    <w:rPr>
      <w:rFonts w:ascii="Arial" w:hAnsi="Arial" w:eastAsia="黑体"/>
      <w:kern w:val="2"/>
      <w:sz w:val="24"/>
    </w:rPr>
  </w:style>
  <w:style w:type="character" w:customStyle="1" w:styleId="342">
    <w:name w:val="标题 9 Char"/>
    <w:basedOn w:val="45"/>
    <w:link w:val="10"/>
    <w:uiPriority w:val="0"/>
    <w:rPr>
      <w:rFonts w:ascii="Arial" w:hAnsi="Arial" w:eastAsia="黑体"/>
      <w:kern w:val="2"/>
      <w:sz w:val="21"/>
    </w:rPr>
  </w:style>
  <w:style w:type="character" w:customStyle="1" w:styleId="343">
    <w:name w:val="批注主题 Char"/>
    <w:basedOn w:val="54"/>
    <w:link w:val="11"/>
    <w:qFormat/>
    <w:uiPriority w:val="0"/>
    <w:rPr>
      <w:b/>
      <w:kern w:val="2"/>
      <w:sz w:val="18"/>
    </w:rPr>
  </w:style>
  <w:style w:type="character" w:customStyle="1" w:styleId="344">
    <w:name w:val="批注框文本 Char"/>
    <w:basedOn w:val="45"/>
    <w:link w:val="30"/>
    <w:qFormat/>
    <w:uiPriority w:val="0"/>
    <w:rPr>
      <w:sz w:val="18"/>
      <w:szCs w:val="18"/>
    </w:rPr>
  </w:style>
  <w:style w:type="character" w:customStyle="1" w:styleId="345">
    <w:name w:val="正文文本缩进 3 Char"/>
    <w:basedOn w:val="45"/>
    <w:link w:val="37"/>
    <w:uiPriority w:val="0"/>
    <w:rPr>
      <w:kern w:val="2"/>
      <w:sz w:val="16"/>
      <w:szCs w:val="16"/>
    </w:rPr>
  </w:style>
  <w:style w:type="table" w:customStyle="1" w:styleId="346">
    <w:name w:val="网格型1"/>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7">
    <w:name w:val="（符号）邀请函中一、"/>
    <w:basedOn w:val="45"/>
    <w:uiPriority w:val="0"/>
    <w:rPr>
      <w:rFonts w:ascii="黑体" w:hAnsi="黑体" w:eastAsia="黑体"/>
      <w:b/>
      <w:bCs/>
      <w:sz w:val="24"/>
    </w:rPr>
  </w:style>
  <w:style w:type="character" w:customStyle="1" w:styleId="348">
    <w:name w:val="Char Char9"/>
    <w:uiPriority w:val="0"/>
    <w:rPr>
      <w:kern w:val="2"/>
      <w:sz w:val="21"/>
    </w:rPr>
  </w:style>
  <w:style w:type="paragraph" w:customStyle="1" w:styleId="349">
    <w:name w:val="GW-正文"/>
    <w:basedOn w:val="1"/>
    <w:link w:val="350"/>
    <w:qFormat/>
    <w:uiPriority w:val="0"/>
    <w:pPr>
      <w:widowControl w:val="0"/>
      <w:spacing w:line="360" w:lineRule="auto"/>
      <w:ind w:firstLine="200" w:firstLineChars="200"/>
      <w:jc w:val="both"/>
    </w:pPr>
    <w:rPr>
      <w:rFonts w:eastAsia="仿宋_GB2312"/>
      <w:kern w:val="2"/>
    </w:rPr>
  </w:style>
  <w:style w:type="character" w:customStyle="1" w:styleId="350">
    <w:name w:val="GW-正文 Char"/>
    <w:link w:val="349"/>
    <w:qFormat/>
    <w:uiPriority w:val="0"/>
    <w:rPr>
      <w:rFonts w:eastAsia="仿宋_GB2312"/>
      <w:kern w:val="2"/>
      <w:sz w:val="24"/>
      <w:szCs w:val="24"/>
    </w:rPr>
  </w:style>
  <w:style w:type="paragraph" w:customStyle="1" w:styleId="351">
    <w:name w:val="Char Char Char Char Char Char Char Char Char Char Char Char Char Char1 Char Char Char Char"/>
    <w:basedOn w:val="1"/>
    <w:uiPriority w:val="0"/>
    <w:pPr>
      <w:widowControl w:val="0"/>
      <w:jc w:val="both"/>
    </w:pPr>
    <w:rPr>
      <w:kern w:val="2"/>
      <w:sz w:val="21"/>
      <w:szCs w:val="21"/>
    </w:rPr>
  </w:style>
  <w:style w:type="character" w:customStyle="1" w:styleId="352">
    <w:name w:val="正文缩进 Char1"/>
    <w:locked/>
    <w:uiPriority w:val="0"/>
    <w:rPr>
      <w:rFonts w:eastAsia="宋体"/>
      <w:kern w:val="2"/>
      <w:sz w:val="21"/>
      <w:szCs w:val="24"/>
      <w:lang w:val="en-US" w:eastAsia="zh-CN" w:bidi="ar-SA"/>
    </w:rPr>
  </w:style>
  <w:style w:type="character" w:customStyle="1" w:styleId="353">
    <w:name w:val="Char Char3"/>
    <w:uiPriority w:val="0"/>
    <w:rPr>
      <w:rFonts w:ascii="Arial" w:hAnsi="Arial" w:eastAsia="黑体"/>
      <w:b/>
      <w:kern w:val="2"/>
      <w:sz w:val="32"/>
      <w:lang w:val="en-US" w:eastAsia="zh-CN"/>
    </w:rPr>
  </w:style>
  <w:style w:type="character" w:customStyle="1" w:styleId="354">
    <w:name w:val="无间距字符"/>
    <w:link w:val="355"/>
    <w:uiPriority w:val="0"/>
    <w:rPr>
      <w:rFonts w:ascii="Calibri" w:hAnsi="Calibri"/>
      <w:sz w:val="22"/>
    </w:rPr>
  </w:style>
  <w:style w:type="paragraph" w:customStyle="1" w:styleId="355">
    <w:name w:val="无间距"/>
    <w:link w:val="354"/>
    <w:qFormat/>
    <w:uiPriority w:val="0"/>
    <w:rPr>
      <w:rFonts w:ascii="Calibri" w:hAnsi="Calibri" w:eastAsia="宋体" w:cs="Times New Roman"/>
      <w:sz w:val="22"/>
      <w:lang w:val="en-US" w:eastAsia="zh-CN" w:bidi="ar-SA"/>
    </w:rPr>
  </w:style>
  <w:style w:type="character" w:customStyle="1" w:styleId="356">
    <w:name w:val="tdrownotice1"/>
    <w:uiPriority w:val="0"/>
    <w:rPr>
      <w:sz w:val="22"/>
    </w:rPr>
  </w:style>
  <w:style w:type="character" w:customStyle="1" w:styleId="357">
    <w:name w:val="页眉 Char1"/>
    <w:basedOn w:val="45"/>
    <w:semiHidden/>
    <w:uiPriority w:val="99"/>
    <w:rPr>
      <w:kern w:val="2"/>
      <w:sz w:val="18"/>
      <w:szCs w:val="18"/>
    </w:rPr>
  </w:style>
  <w:style w:type="character" w:customStyle="1" w:styleId="358">
    <w:name w:val="正文文本缩进 Char1"/>
    <w:basedOn w:val="45"/>
    <w:semiHidden/>
    <w:uiPriority w:val="99"/>
    <w:rPr>
      <w:kern w:val="2"/>
      <w:sz w:val="21"/>
    </w:rPr>
  </w:style>
  <w:style w:type="character" w:customStyle="1" w:styleId="359">
    <w:name w:val="批注主题 Char1"/>
    <w:basedOn w:val="333"/>
    <w:uiPriority w:val="0"/>
    <w:rPr>
      <w:rFonts w:ascii="Times New Roman" w:hAnsi="Times New Roman" w:eastAsia="宋体" w:cs="Times New Roman"/>
      <w:b/>
      <w:bCs/>
      <w:kern w:val="2"/>
      <w:sz w:val="21"/>
      <w:szCs w:val="24"/>
    </w:rPr>
  </w:style>
  <w:style w:type="character" w:customStyle="1" w:styleId="360">
    <w:name w:val="标题 Char1"/>
    <w:basedOn w:val="45"/>
    <w:uiPriority w:val="10"/>
    <w:rPr>
      <w:rFonts w:ascii="Cambria" w:hAnsi="Cambria" w:eastAsia="宋体" w:cs="Times New Roman"/>
      <w:b/>
      <w:bCs/>
      <w:kern w:val="2"/>
      <w:sz w:val="32"/>
      <w:szCs w:val="32"/>
    </w:rPr>
  </w:style>
  <w:style w:type="character" w:customStyle="1" w:styleId="361">
    <w:name w:val="页脚 Char1"/>
    <w:basedOn w:val="45"/>
    <w:semiHidden/>
    <w:uiPriority w:val="99"/>
    <w:rPr>
      <w:kern w:val="2"/>
      <w:sz w:val="18"/>
      <w:szCs w:val="18"/>
    </w:rPr>
  </w:style>
  <w:style w:type="paragraph" w:customStyle="1" w:styleId="362">
    <w:name w:val="样式 标题 2 + Times New Roman 四号 非加粗 段前: 5 磅 段后: 0 磅 行距: 固定值 20..."/>
    <w:basedOn w:val="3"/>
    <w:uiPriority w:val="0"/>
    <w:pPr>
      <w:tabs>
        <w:tab w:val="clear" w:pos="720"/>
      </w:tabs>
      <w:spacing w:before="100" w:after="0" w:line="400" w:lineRule="exact"/>
      <w:jc w:val="both"/>
    </w:pPr>
    <w:rPr>
      <w:rFonts w:ascii="Times New Roman" w:hAnsi="Times New Roman" w:eastAsia="黑体" w:cs="Times New Roman"/>
      <w:b w:val="0"/>
      <w:bCs w:val="0"/>
      <w:iCs w:val="0"/>
      <w:kern w:val="2"/>
      <w:szCs w:val="20"/>
    </w:rPr>
  </w:style>
  <w:style w:type="paragraph" w:customStyle="1" w:styleId="363">
    <w:name w:val="样式 首行缩进:  2 字符1"/>
    <w:basedOn w:val="1"/>
    <w:uiPriority w:val="0"/>
    <w:pPr>
      <w:widowControl w:val="0"/>
      <w:spacing w:line="400" w:lineRule="exact"/>
      <w:ind w:firstLine="200" w:firstLineChars="200"/>
      <w:jc w:val="both"/>
    </w:pPr>
    <w:rPr>
      <w:kern w:val="2"/>
      <w:szCs w:val="20"/>
    </w:rPr>
  </w:style>
  <w:style w:type="paragraph" w:customStyle="1" w:styleId="364">
    <w:name w:val="bf.1"/>
    <w:basedOn w:val="16"/>
    <w:uiPriority w:val="0"/>
    <w:pPr>
      <w:autoSpaceDE w:val="0"/>
      <w:autoSpaceDN w:val="0"/>
      <w:adjustRightInd w:val="0"/>
      <w:spacing w:before="50" w:after="100" w:line="500" w:lineRule="exact"/>
      <w:ind w:firstLine="0" w:firstLineChars="0"/>
    </w:pPr>
    <w:rPr>
      <w:rFonts w:ascii="仿宋_GB2312" w:hAnsi="宋体" w:eastAsia="仿宋_GB2312"/>
      <w:color w:val="000000"/>
      <w:sz w:val="24"/>
      <w:szCs w:val="20"/>
    </w:rPr>
  </w:style>
  <w:style w:type="paragraph" w:customStyle="1" w:styleId="365">
    <w:name w:val="第一章"/>
    <w:basedOn w:val="1"/>
    <w:next w:val="1"/>
    <w:uiPriority w:val="0"/>
    <w:pPr>
      <w:widowControl w:val="0"/>
      <w:tabs>
        <w:tab w:val="left" w:pos="0"/>
      </w:tabs>
      <w:spacing w:line="360" w:lineRule="auto"/>
      <w:ind w:hanging="500" w:hangingChars="500"/>
      <w:jc w:val="both"/>
    </w:pPr>
    <w:rPr>
      <w:rFonts w:eastAsia="黑体"/>
      <w:kern w:val="2"/>
      <w:sz w:val="44"/>
      <w:szCs w:val="20"/>
    </w:rPr>
  </w:style>
  <w:style w:type="paragraph" w:customStyle="1" w:styleId="366">
    <w:name w:val="blockquote"/>
    <w:basedOn w:val="1"/>
    <w:uiPriority w:val="0"/>
    <w:pPr>
      <w:spacing w:before="100" w:beforeAutospacing="1" w:after="100" w:afterAutospacing="1"/>
      <w:jc w:val="both"/>
    </w:pPr>
    <w:rPr>
      <w:rFonts w:ascii="宋体" w:hAnsi="宋体"/>
      <w:szCs w:val="20"/>
    </w:rPr>
  </w:style>
  <w:style w:type="paragraph" w:customStyle="1" w:styleId="367">
    <w:name w:val="Char Char1 Char"/>
    <w:basedOn w:val="1"/>
    <w:uiPriority w:val="0"/>
    <w:pPr>
      <w:widowControl w:val="0"/>
      <w:jc w:val="both"/>
    </w:pPr>
    <w:rPr>
      <w:kern w:val="2"/>
      <w:sz w:val="21"/>
      <w:szCs w:val="20"/>
    </w:rPr>
  </w:style>
  <w:style w:type="paragraph" w:customStyle="1" w:styleId="368">
    <w:name w:val="Blockquote"/>
    <w:basedOn w:val="1"/>
    <w:uiPriority w:val="0"/>
    <w:pPr>
      <w:widowControl w:val="0"/>
      <w:autoSpaceDE w:val="0"/>
      <w:autoSpaceDN w:val="0"/>
      <w:adjustRightInd w:val="0"/>
      <w:spacing w:before="100" w:after="100"/>
      <w:ind w:left="360"/>
      <w:jc w:val="both"/>
    </w:pPr>
    <w:rPr>
      <w:szCs w:val="20"/>
    </w:rPr>
  </w:style>
  <w:style w:type="character" w:customStyle="1" w:styleId="369">
    <w:name w:val="正文文本 Char1"/>
    <w:uiPriority w:val="0"/>
    <w:rPr>
      <w:kern w:val="2"/>
      <w:sz w:val="21"/>
      <w:szCs w:val="22"/>
    </w:rPr>
  </w:style>
  <w:style w:type="character" w:customStyle="1" w:styleId="370">
    <w:name w:val="明显引用 Char"/>
    <w:link w:val="371"/>
    <w:uiPriority w:val="0"/>
    <w:rPr>
      <w:b/>
      <w:bCs/>
      <w:i/>
      <w:iCs/>
      <w:color w:val="4F81BD"/>
      <w:kern w:val="2"/>
      <w:sz w:val="21"/>
      <w:szCs w:val="22"/>
    </w:rPr>
  </w:style>
  <w:style w:type="paragraph" w:styleId="371">
    <w:name w:val="Intense Quote"/>
    <w:basedOn w:val="1"/>
    <w:next w:val="1"/>
    <w:link w:val="370"/>
    <w:uiPriority w:val="0"/>
    <w:pPr>
      <w:pBdr>
        <w:top w:val="single" w:color="5B9BD5" w:themeColor="accent1" w:sz="4" w:space="10"/>
        <w:bottom w:val="single" w:color="5B9BD5" w:themeColor="accent1" w:sz="4" w:space="10"/>
      </w:pBdr>
      <w:spacing w:before="360" w:after="360"/>
      <w:ind w:left="864" w:right="864"/>
      <w:jc w:val="center"/>
    </w:pPr>
    <w:rPr>
      <w:b/>
      <w:bCs/>
      <w:i/>
      <w:iCs/>
      <w:color w:val="4F81BD"/>
      <w:kern w:val="2"/>
      <w:sz w:val="21"/>
      <w:szCs w:val="22"/>
    </w:rPr>
  </w:style>
  <w:style w:type="character" w:customStyle="1" w:styleId="372">
    <w:name w:val="Subtle Emphasis"/>
    <w:qFormat/>
    <w:uiPriority w:val="0"/>
    <w:rPr>
      <w:i/>
      <w:iCs/>
      <w:color w:val="808080"/>
    </w:rPr>
  </w:style>
  <w:style w:type="character" w:customStyle="1" w:styleId="373">
    <w:name w:val="标题4 Char Char"/>
    <w:link w:val="374"/>
    <w:uiPriority w:val="0"/>
    <w:rPr>
      <w:rFonts w:ascii="Arial" w:hAnsi="Arial"/>
      <w:b/>
      <w:bCs/>
      <w:sz w:val="24"/>
      <w:szCs w:val="32"/>
    </w:rPr>
  </w:style>
  <w:style w:type="paragraph" w:customStyle="1" w:styleId="374">
    <w:name w:val="标题4"/>
    <w:basedOn w:val="3"/>
    <w:next w:val="23"/>
    <w:link w:val="373"/>
    <w:uiPriority w:val="0"/>
    <w:pPr>
      <w:tabs>
        <w:tab w:val="clear" w:pos="720"/>
      </w:tabs>
      <w:spacing w:line="413" w:lineRule="auto"/>
      <w:jc w:val="both"/>
    </w:pPr>
    <w:rPr>
      <w:rFonts w:ascii="Arial" w:hAnsi="Arial" w:cs="Times New Roman"/>
      <w:iCs w:val="0"/>
      <w:sz w:val="24"/>
      <w:szCs w:val="32"/>
    </w:rPr>
  </w:style>
  <w:style w:type="character" w:customStyle="1" w:styleId="375">
    <w:name w:val="标题5 Char Char"/>
    <w:link w:val="376"/>
    <w:uiPriority w:val="0"/>
    <w:rPr>
      <w:rFonts w:ascii="Arial" w:hAnsi="Arial"/>
      <w:b/>
      <w:bCs/>
      <w:sz w:val="24"/>
      <w:szCs w:val="32"/>
    </w:rPr>
  </w:style>
  <w:style w:type="paragraph" w:customStyle="1" w:styleId="376">
    <w:name w:val="标题5"/>
    <w:basedOn w:val="4"/>
    <w:link w:val="375"/>
    <w:uiPriority w:val="0"/>
    <w:pPr>
      <w:numPr>
        <w:ilvl w:val="0"/>
        <w:numId w:val="0"/>
      </w:numPr>
      <w:tabs>
        <w:tab w:val="clear" w:pos="900"/>
      </w:tabs>
      <w:spacing w:line="413" w:lineRule="auto"/>
    </w:pPr>
    <w:rPr>
      <w:rFonts w:ascii="Arial" w:hAnsi="Arial"/>
      <w:kern w:val="0"/>
      <w:sz w:val="24"/>
      <w:szCs w:val="32"/>
    </w:rPr>
  </w:style>
  <w:style w:type="character" w:customStyle="1" w:styleId="377">
    <w:name w:val="Intense Reference"/>
    <w:qFormat/>
    <w:uiPriority w:val="0"/>
    <w:rPr>
      <w:b/>
      <w:bCs/>
      <w:smallCaps/>
      <w:color w:val="C0504D"/>
      <w:spacing w:val="5"/>
      <w:u w:val="single"/>
    </w:rPr>
  </w:style>
  <w:style w:type="character" w:customStyle="1" w:styleId="378">
    <w:name w:val="Book Title"/>
    <w:qFormat/>
    <w:uiPriority w:val="0"/>
    <w:rPr>
      <w:b/>
      <w:bCs/>
      <w:smallCaps/>
      <w:spacing w:val="5"/>
    </w:rPr>
  </w:style>
  <w:style w:type="character" w:customStyle="1" w:styleId="379">
    <w:name w:val="批注框文本 Char1"/>
    <w:uiPriority w:val="0"/>
    <w:rPr>
      <w:kern w:val="2"/>
      <w:sz w:val="18"/>
      <w:szCs w:val="18"/>
    </w:rPr>
  </w:style>
  <w:style w:type="character" w:customStyle="1" w:styleId="380">
    <w:name w:val="引用 Char"/>
    <w:link w:val="381"/>
    <w:uiPriority w:val="0"/>
    <w:rPr>
      <w:i/>
      <w:iCs/>
      <w:color w:val="000000"/>
      <w:kern w:val="2"/>
      <w:sz w:val="21"/>
      <w:szCs w:val="22"/>
    </w:rPr>
  </w:style>
  <w:style w:type="paragraph" w:styleId="381">
    <w:name w:val="Quote"/>
    <w:basedOn w:val="1"/>
    <w:next w:val="1"/>
    <w:link w:val="380"/>
    <w:uiPriority w:val="0"/>
    <w:pPr>
      <w:spacing w:before="200" w:after="160"/>
      <w:ind w:left="864" w:right="864"/>
      <w:jc w:val="center"/>
    </w:pPr>
    <w:rPr>
      <w:i/>
      <w:iCs/>
      <w:color w:val="000000"/>
      <w:kern w:val="2"/>
      <w:sz w:val="21"/>
      <w:szCs w:val="22"/>
    </w:rPr>
  </w:style>
  <w:style w:type="character" w:customStyle="1" w:styleId="382">
    <w:name w:val="日期 Char1"/>
    <w:uiPriority w:val="0"/>
    <w:rPr>
      <w:kern w:val="2"/>
      <w:sz w:val="21"/>
      <w:szCs w:val="22"/>
    </w:rPr>
  </w:style>
  <w:style w:type="character" w:customStyle="1" w:styleId="383">
    <w:name w:val="Intense Emphasis"/>
    <w:qFormat/>
    <w:uiPriority w:val="0"/>
    <w:rPr>
      <w:b/>
      <w:bCs/>
      <w:i/>
      <w:iCs/>
      <w:color w:val="4F81BD"/>
    </w:rPr>
  </w:style>
  <w:style w:type="character" w:customStyle="1" w:styleId="384">
    <w:name w:val="textcontents"/>
    <w:uiPriority w:val="0"/>
    <w:rPr>
      <w:rFonts w:cs="Times New Roman"/>
    </w:rPr>
  </w:style>
  <w:style w:type="character" w:customStyle="1" w:styleId="385">
    <w:name w:val="Subtle Reference"/>
    <w:qFormat/>
    <w:uiPriority w:val="0"/>
    <w:rPr>
      <w:smallCaps/>
      <w:color w:val="C0504D"/>
      <w:u w:val="single"/>
    </w:rPr>
  </w:style>
  <w:style w:type="character" w:customStyle="1" w:styleId="386">
    <w:name w:val="批注文字 Char Char"/>
    <w:uiPriority w:val="0"/>
    <w:rPr>
      <w:rFonts w:ascii="宋体" w:hAnsi="Times New Roman" w:eastAsia="宋体" w:cs="Times New Roman"/>
      <w:sz w:val="28"/>
      <w:szCs w:val="20"/>
    </w:rPr>
  </w:style>
  <w:style w:type="character" w:customStyle="1" w:styleId="387">
    <w:name w:val="副标题 Char"/>
    <w:link w:val="35"/>
    <w:uiPriority w:val="0"/>
    <w:rPr>
      <w:kern w:val="2"/>
      <w:sz w:val="28"/>
    </w:rPr>
  </w:style>
  <w:style w:type="character" w:customStyle="1" w:styleId="388">
    <w:name w:val="文档结构图 Char1"/>
    <w:uiPriority w:val="0"/>
    <w:rPr>
      <w:rFonts w:ascii="宋体"/>
      <w:kern w:val="2"/>
      <w:sz w:val="18"/>
      <w:szCs w:val="18"/>
    </w:rPr>
  </w:style>
  <w:style w:type="paragraph" w:customStyle="1" w:styleId="389">
    <w:name w:val="Revision"/>
    <w:uiPriority w:val="0"/>
    <w:rPr>
      <w:rFonts w:ascii="Times New Roman" w:hAnsi="Times New Roman" w:eastAsia="宋体" w:cs="Times New Roman"/>
      <w:kern w:val="2"/>
      <w:sz w:val="21"/>
      <w:szCs w:val="24"/>
      <w:lang w:val="en-US" w:eastAsia="zh-CN" w:bidi="ar-SA"/>
    </w:rPr>
  </w:style>
  <w:style w:type="character" w:customStyle="1" w:styleId="390">
    <w:name w:val="批注框文本 Char2"/>
    <w:semiHidden/>
    <w:uiPriority w:val="99"/>
    <w:rPr>
      <w:kern w:val="2"/>
      <w:sz w:val="18"/>
      <w:szCs w:val="18"/>
    </w:rPr>
  </w:style>
  <w:style w:type="character" w:customStyle="1" w:styleId="391">
    <w:name w:val="批注主题 Char2"/>
    <w:semiHidden/>
    <w:uiPriority w:val="99"/>
    <w:rPr>
      <w:b/>
      <w:bCs/>
      <w:kern w:val="2"/>
      <w:sz w:val="21"/>
      <w:szCs w:val="22"/>
    </w:rPr>
  </w:style>
  <w:style w:type="character" w:customStyle="1" w:styleId="392">
    <w:name w:val="文档结构图 Char2"/>
    <w:semiHidden/>
    <w:uiPriority w:val="99"/>
    <w:rPr>
      <w:rFonts w:ascii="宋体"/>
      <w:kern w:val="2"/>
      <w:sz w:val="18"/>
      <w:szCs w:val="18"/>
    </w:rPr>
  </w:style>
  <w:style w:type="character" w:customStyle="1" w:styleId="393">
    <w:name w:val="日期 Char2"/>
    <w:semiHidden/>
    <w:uiPriority w:val="99"/>
    <w:rPr>
      <w:kern w:val="2"/>
      <w:sz w:val="21"/>
      <w:szCs w:val="22"/>
    </w:rPr>
  </w:style>
  <w:style w:type="character" w:customStyle="1" w:styleId="394">
    <w:name w:val="正文文本 Char2"/>
    <w:basedOn w:val="45"/>
    <w:semiHidden/>
    <w:uiPriority w:val="99"/>
    <w:rPr>
      <w:kern w:val="2"/>
      <w:sz w:val="21"/>
    </w:rPr>
  </w:style>
  <w:style w:type="paragraph" w:customStyle="1" w:styleId="395">
    <w:name w:val="TOC Heading"/>
    <w:basedOn w:val="2"/>
    <w:next w:val="1"/>
    <w:qFormat/>
    <w:uiPriority w:val="0"/>
    <w:pPr>
      <w:widowControl w:val="0"/>
      <w:numPr>
        <w:numId w:val="0"/>
      </w:numPr>
      <w:tabs>
        <w:tab w:val="clear" w:pos="425"/>
      </w:tabs>
      <w:spacing w:line="576" w:lineRule="auto"/>
      <w:jc w:val="both"/>
      <w:outlineLvl w:val="9"/>
    </w:pPr>
    <w:rPr>
      <w:rFonts w:ascii="Calibri" w:hAnsi="Calibri" w:eastAsia="宋体"/>
      <w:color w:val="auto"/>
      <w:sz w:val="44"/>
      <w:szCs w:val="44"/>
    </w:rPr>
  </w:style>
  <w:style w:type="character" w:customStyle="1" w:styleId="396">
    <w:name w:val="副标题 Char1"/>
    <w:basedOn w:val="45"/>
    <w:qFormat/>
    <w:uiPriority w:val="11"/>
    <w:rPr>
      <w:rFonts w:ascii="Cambria" w:hAnsi="Cambria" w:eastAsia="宋体" w:cs="Times New Roman"/>
      <w:b/>
      <w:bCs/>
      <w:kern w:val="28"/>
      <w:sz w:val="32"/>
      <w:szCs w:val="32"/>
    </w:rPr>
  </w:style>
  <w:style w:type="paragraph" w:customStyle="1" w:styleId="397">
    <w:name w:val="明显引用1"/>
    <w:basedOn w:val="1"/>
    <w:next w:val="1"/>
    <w:qFormat/>
    <w:uiPriority w:val="0"/>
    <w:pPr>
      <w:widowControl w:val="0"/>
      <w:pBdr>
        <w:bottom w:val="single" w:color="4F81BD" w:sz="4" w:space="4"/>
      </w:pBdr>
      <w:spacing w:before="200" w:after="280"/>
      <w:ind w:left="936" w:right="936"/>
      <w:jc w:val="both"/>
    </w:pPr>
    <w:rPr>
      <w:rFonts w:ascii="Calibri" w:hAnsi="Calibri"/>
      <w:b/>
      <w:bCs/>
      <w:i/>
      <w:iCs/>
      <w:color w:val="4F81BD"/>
      <w:kern w:val="2"/>
      <w:sz w:val="21"/>
      <w:szCs w:val="22"/>
    </w:rPr>
  </w:style>
  <w:style w:type="character" w:customStyle="1" w:styleId="398">
    <w:name w:val="明显引用 Char1"/>
    <w:basedOn w:val="45"/>
    <w:uiPriority w:val="30"/>
    <w:rPr>
      <w:rFonts w:ascii="Times New Roman" w:hAnsi="Times New Roman" w:eastAsia="宋体" w:cs="Times New Roman"/>
      <w:i/>
      <w:iCs/>
      <w:color w:val="4F81BD"/>
      <w:kern w:val="2"/>
      <w:sz w:val="21"/>
      <w:szCs w:val="24"/>
    </w:rPr>
  </w:style>
  <w:style w:type="paragraph" w:customStyle="1" w:styleId="399">
    <w:name w:val="样式 标题 3 + (中文) 黑体 小四 非加粗 段前: 7.8 磅 段后: 0 磅 行距: 固定值 20 磅"/>
    <w:basedOn w:val="4"/>
    <w:qFormat/>
    <w:uiPriority w:val="0"/>
    <w:pPr>
      <w:numPr>
        <w:ilvl w:val="0"/>
        <w:numId w:val="0"/>
      </w:numPr>
      <w:tabs>
        <w:tab w:val="clear" w:pos="900"/>
      </w:tabs>
      <w:spacing w:before="0" w:after="0" w:line="400" w:lineRule="exact"/>
    </w:pPr>
    <w:rPr>
      <w:rFonts w:ascii="Times New Roman" w:hAnsi="Times New Roman" w:eastAsia="黑体" w:cs="宋体"/>
      <w:b w:val="0"/>
      <w:bCs w:val="0"/>
      <w:sz w:val="24"/>
      <w:szCs w:val="20"/>
    </w:rPr>
  </w:style>
  <w:style w:type="paragraph" w:customStyle="1" w:styleId="400">
    <w:name w:val="空半行"/>
    <w:basedOn w:val="1"/>
    <w:uiPriority w:val="0"/>
    <w:pPr>
      <w:widowControl w:val="0"/>
      <w:adjustRightInd w:val="0"/>
      <w:spacing w:line="120" w:lineRule="exact"/>
      <w:jc w:val="both"/>
      <w:textAlignment w:val="baseline"/>
    </w:pPr>
    <w:rPr>
      <w:rFonts w:eastAsia="仿宋_GB2312"/>
      <w:color w:val="FFFFFF"/>
      <w:sz w:val="30"/>
      <w:szCs w:val="20"/>
    </w:rPr>
  </w:style>
  <w:style w:type="paragraph" w:styleId="40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2">
    <w:name w:val="引用1"/>
    <w:basedOn w:val="1"/>
    <w:next w:val="1"/>
    <w:qFormat/>
    <w:uiPriority w:val="0"/>
    <w:pPr>
      <w:widowControl w:val="0"/>
      <w:jc w:val="both"/>
    </w:pPr>
    <w:rPr>
      <w:rFonts w:ascii="Calibri" w:hAnsi="Calibri"/>
      <w:i/>
      <w:iCs/>
      <w:color w:val="000000"/>
      <w:kern w:val="2"/>
      <w:sz w:val="21"/>
      <w:szCs w:val="22"/>
    </w:rPr>
  </w:style>
  <w:style w:type="character" w:customStyle="1" w:styleId="403">
    <w:name w:val="引用 Char1"/>
    <w:basedOn w:val="45"/>
    <w:uiPriority w:val="29"/>
    <w:rPr>
      <w:rFonts w:ascii="Times New Roman" w:hAnsi="Times New Roman" w:eastAsia="宋体" w:cs="Times New Roman"/>
      <w:i/>
      <w:iCs/>
      <w:color w:val="404040"/>
      <w:kern w:val="2"/>
      <w:sz w:val="21"/>
      <w:szCs w:val="24"/>
    </w:rPr>
  </w:style>
  <w:style w:type="paragraph" w:customStyle="1" w:styleId="404">
    <w:name w:val="flNote"/>
    <w:basedOn w:val="1"/>
    <w:uiPriority w:val="0"/>
    <w:pPr>
      <w:widowControl w:val="0"/>
      <w:adjustRightInd w:val="0"/>
      <w:spacing w:before="320" w:after="160" w:line="360" w:lineRule="atLeast"/>
      <w:jc w:val="center"/>
      <w:textAlignment w:val="baseline"/>
    </w:pPr>
    <w:rPr>
      <w:rFonts w:ascii="Arial" w:eastAsia="黑体"/>
      <w:sz w:val="30"/>
      <w:szCs w:val="20"/>
    </w:rPr>
  </w:style>
  <w:style w:type="character" w:customStyle="1" w:styleId="405">
    <w:name w:val="明显引用 Char2"/>
    <w:basedOn w:val="45"/>
    <w:uiPriority w:val="99"/>
    <w:rPr>
      <w:i/>
      <w:iCs/>
      <w:color w:val="5B9BD5" w:themeColor="accent1"/>
      <w:sz w:val="24"/>
      <w:szCs w:val="24"/>
    </w:rPr>
  </w:style>
  <w:style w:type="character" w:customStyle="1" w:styleId="406">
    <w:name w:val="引用 Char2"/>
    <w:basedOn w:val="45"/>
    <w:uiPriority w:val="99"/>
    <w:rPr>
      <w:i/>
      <w:iCs/>
      <w:color w:val="3F3F3F" w:themeColor="text1" w:themeTint="BF"/>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3FAB41-9ACF-4E78-8D41-7DF80D85145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Pages>
  <Words>14427</Words>
  <Characters>82238</Characters>
  <Lines>685</Lines>
  <Paragraphs>192</Paragraphs>
  <TotalTime>39</TotalTime>
  <ScaleCrop>false</ScaleCrop>
  <LinksUpToDate>false</LinksUpToDate>
  <CharactersWithSpaces>96473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2017-12-14T07:00:00Z</dcterms:created>
  <dc:creator>ffxp</dc:creator>
  <cp:lastModifiedBy>Gillet</cp:lastModifiedBy>
  <cp:lastPrinted>2017-09-12T02:20:00Z</cp:lastPrinted>
  <dcterms:modified xsi:type="dcterms:W3CDTF">2018-08-14T03:56:42Z</dcterms:modified>
  <dc:title>成都市猪肉质量安全溯源信息系统专用称重设备采购项目竞争性谈判公告</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